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2B" w:rsidRDefault="0001092B" w:rsidP="00542EB1">
      <w:pPr>
        <w:spacing w:after="0" w:line="240" w:lineRule="auto"/>
        <w:jc w:val="center"/>
        <w:rPr>
          <w:rFonts w:ascii="Times New Roman" w:eastAsia="Times New Roman" w:hAnsi="Times New Roman" w:cs="PT Bold Heading"/>
          <w:b/>
          <w:bCs/>
          <w:sz w:val="28"/>
          <w:szCs w:val="28"/>
          <w:rtl/>
        </w:rPr>
      </w:pPr>
    </w:p>
    <w:p w:rsidR="0047099B" w:rsidRPr="004572B2" w:rsidRDefault="008A2E65" w:rsidP="0047099B">
      <w:pPr>
        <w:spacing w:after="0" w:line="240" w:lineRule="auto"/>
        <w:ind w:firstLine="720"/>
        <w:jc w:val="center"/>
        <w:rPr>
          <w:rFonts w:ascii="Simplified Arabic" w:eastAsia="Times New Roman" w:hAnsi="Simplified Arabic" w:cs="Simplified Arabic"/>
          <w:b/>
          <w:bCs/>
          <w:sz w:val="36"/>
          <w:szCs w:val="32"/>
          <w:rtl/>
        </w:rPr>
      </w:pPr>
      <w:r w:rsidRPr="004572B2">
        <w:rPr>
          <w:rFonts w:ascii="Simplified Arabic" w:eastAsia="Times New Roman" w:hAnsi="Simplified Arabic" w:cs="Simplified Arabic"/>
          <w:b/>
          <w:bCs/>
          <w:sz w:val="36"/>
          <w:szCs w:val="32"/>
          <w:rtl/>
        </w:rPr>
        <w:t xml:space="preserve">النظم </w:t>
      </w:r>
      <w:r w:rsidR="00983DF6" w:rsidRPr="004572B2">
        <w:rPr>
          <w:rFonts w:ascii="Simplified Arabic" w:eastAsia="Times New Roman" w:hAnsi="Simplified Arabic" w:cs="Simplified Arabic"/>
          <w:b/>
          <w:bCs/>
          <w:sz w:val="36"/>
          <w:szCs w:val="32"/>
          <w:rtl/>
        </w:rPr>
        <w:t xml:space="preserve">الإدارية في </w:t>
      </w:r>
      <w:r w:rsidR="00DB4A1E" w:rsidRPr="004572B2">
        <w:rPr>
          <w:rFonts w:ascii="Simplified Arabic" w:eastAsia="Times New Roman" w:hAnsi="Simplified Arabic" w:cs="Simplified Arabic"/>
          <w:b/>
          <w:bCs/>
          <w:sz w:val="36"/>
          <w:szCs w:val="32"/>
          <w:rtl/>
        </w:rPr>
        <w:t>العراق في ع</w:t>
      </w:r>
      <w:r w:rsidR="00983DF6" w:rsidRPr="004572B2">
        <w:rPr>
          <w:rFonts w:ascii="Simplified Arabic" w:eastAsia="Times New Roman" w:hAnsi="Simplified Arabic" w:cs="Simplified Arabic"/>
          <w:b/>
          <w:bCs/>
          <w:sz w:val="36"/>
          <w:szCs w:val="32"/>
          <w:rtl/>
        </w:rPr>
        <w:t>هد المغول</w:t>
      </w:r>
      <w:r w:rsidR="00DB4A1E" w:rsidRPr="004572B2">
        <w:rPr>
          <w:rFonts w:ascii="Simplified Arabic" w:eastAsia="Times New Roman" w:hAnsi="Simplified Arabic" w:cs="Simplified Arabic"/>
          <w:b/>
          <w:bCs/>
          <w:sz w:val="36"/>
          <w:szCs w:val="32"/>
          <w:rtl/>
        </w:rPr>
        <w:t xml:space="preserve"> الإيلخانيين</w:t>
      </w:r>
    </w:p>
    <w:p w:rsidR="00983DF6" w:rsidRPr="004572B2" w:rsidRDefault="00F73C7E" w:rsidP="0047099B">
      <w:pPr>
        <w:spacing w:after="0" w:line="240" w:lineRule="auto"/>
        <w:ind w:firstLine="720"/>
        <w:jc w:val="center"/>
        <w:rPr>
          <w:rFonts w:ascii="Simplified Arabic" w:eastAsia="Times New Roman" w:hAnsi="Simplified Arabic" w:cs="Simplified Arabic"/>
          <w:b/>
          <w:bCs/>
          <w:sz w:val="36"/>
          <w:szCs w:val="32"/>
          <w:rtl/>
          <w:lang w:bidi="ar-IQ"/>
        </w:rPr>
      </w:pPr>
      <w:r w:rsidRPr="004572B2">
        <w:rPr>
          <w:rFonts w:ascii="Simplified Arabic" w:hAnsi="Simplified Arabic" w:cs="Simplified Arabic"/>
          <w:b/>
          <w:bCs/>
          <w:sz w:val="32"/>
          <w:szCs w:val="32"/>
          <w:rtl/>
          <w:lang w:bidi="ar-IQ"/>
        </w:rPr>
        <w:t>(651-756ه/1253-1355م)</w:t>
      </w:r>
    </w:p>
    <w:p w:rsidR="0047099B" w:rsidRDefault="0047099B" w:rsidP="0047099B">
      <w:pPr>
        <w:spacing w:after="0" w:line="240" w:lineRule="auto"/>
        <w:ind w:firstLine="720"/>
        <w:jc w:val="center"/>
        <w:rPr>
          <w:rFonts w:ascii="Times New Roman" w:eastAsia="Times New Roman" w:hAnsi="Times New Roman" w:cs="PT Bold Heading"/>
          <w:b/>
          <w:bCs/>
          <w:sz w:val="28"/>
          <w:szCs w:val="28"/>
          <w:rtl/>
          <w:lang w:bidi="ar-IQ"/>
        </w:rPr>
      </w:pPr>
    </w:p>
    <w:p w:rsidR="008B784E" w:rsidRPr="004572B2" w:rsidRDefault="008B784E" w:rsidP="0047099B">
      <w:pPr>
        <w:spacing w:after="0" w:line="240" w:lineRule="auto"/>
        <w:ind w:firstLine="720"/>
        <w:jc w:val="center"/>
        <w:rPr>
          <w:rFonts w:ascii="Simplified Arabic" w:eastAsia="Times New Roman" w:hAnsi="Simplified Arabic" w:cs="Simplified Arabic"/>
          <w:b/>
          <w:bCs/>
          <w:sz w:val="28"/>
          <w:szCs w:val="28"/>
          <w:rtl/>
          <w:lang w:bidi="ar-IQ"/>
        </w:rPr>
      </w:pPr>
      <w:r w:rsidRPr="004572B2">
        <w:rPr>
          <w:rFonts w:ascii="Simplified Arabic" w:eastAsia="Times New Roman" w:hAnsi="Simplified Arabic" w:cs="Simplified Arabic"/>
          <w:b/>
          <w:bCs/>
          <w:sz w:val="28"/>
          <w:szCs w:val="28"/>
          <w:rtl/>
          <w:lang w:bidi="ar-IQ"/>
        </w:rPr>
        <w:t>م.د. جعفر صادق عبد الامير حميد</w:t>
      </w:r>
    </w:p>
    <w:p w:rsidR="008B784E" w:rsidRPr="004572B2" w:rsidRDefault="008B784E" w:rsidP="0047099B">
      <w:pPr>
        <w:spacing w:after="0" w:line="240" w:lineRule="auto"/>
        <w:ind w:firstLine="720"/>
        <w:jc w:val="center"/>
        <w:rPr>
          <w:rFonts w:ascii="Simplified Arabic" w:eastAsia="Times New Roman" w:hAnsi="Simplified Arabic" w:cs="Simplified Arabic"/>
          <w:b/>
          <w:bCs/>
          <w:sz w:val="28"/>
          <w:szCs w:val="28"/>
          <w:rtl/>
          <w:lang w:bidi="ar-IQ"/>
        </w:rPr>
      </w:pPr>
      <w:r w:rsidRPr="004572B2">
        <w:rPr>
          <w:rFonts w:ascii="Simplified Arabic" w:eastAsia="Times New Roman" w:hAnsi="Simplified Arabic" w:cs="Simplified Arabic"/>
          <w:b/>
          <w:bCs/>
          <w:sz w:val="28"/>
          <w:szCs w:val="28"/>
          <w:rtl/>
          <w:lang w:bidi="ar-IQ"/>
        </w:rPr>
        <w:t>كلية الامام الكاظم(عليه السلام)</w:t>
      </w:r>
      <w:r w:rsidRPr="004572B2">
        <w:rPr>
          <w:rFonts w:ascii="Simplified Arabic" w:eastAsia="Times New Roman" w:hAnsi="Simplified Arabic" w:cs="Simplified Arabic" w:hint="cs"/>
          <w:b/>
          <w:bCs/>
          <w:sz w:val="28"/>
          <w:szCs w:val="28"/>
          <w:rtl/>
          <w:lang w:bidi="ar-IQ"/>
        </w:rPr>
        <w:t xml:space="preserve"> للعلوم الاسلامية الجامعة</w:t>
      </w:r>
    </w:p>
    <w:p w:rsidR="008B784E" w:rsidRDefault="008B784E" w:rsidP="0047099B">
      <w:pPr>
        <w:spacing w:after="0" w:line="240" w:lineRule="auto"/>
        <w:ind w:firstLine="720"/>
        <w:jc w:val="lowKashida"/>
        <w:rPr>
          <w:rFonts w:ascii="Times New Roman" w:eastAsia="Times New Roman" w:hAnsi="Times New Roman" w:cs="PT Bold Heading"/>
          <w:sz w:val="28"/>
          <w:szCs w:val="28"/>
          <w:rtl/>
          <w:lang w:bidi="ar-IQ"/>
        </w:rPr>
      </w:pPr>
      <w:r w:rsidRPr="008B784E">
        <w:rPr>
          <w:rFonts w:ascii="Simplified Arabic" w:eastAsia="Times New Roman" w:hAnsi="Simplified Arabic" w:cs="Simplified Arabic"/>
          <w:sz w:val="28"/>
          <w:szCs w:val="28"/>
          <w:rtl/>
          <w:lang w:bidi="ar-IQ"/>
        </w:rPr>
        <w:t xml:space="preserve">                            </w:t>
      </w:r>
      <w:r>
        <w:rPr>
          <w:rFonts w:ascii="Times New Roman" w:eastAsia="Times New Roman" w:hAnsi="Times New Roman" w:cs="PT Bold Heading" w:hint="cs"/>
          <w:sz w:val="28"/>
          <w:szCs w:val="28"/>
          <w:rtl/>
          <w:lang w:bidi="ar-IQ"/>
        </w:rPr>
        <w:t xml:space="preserve">                      </w:t>
      </w:r>
    </w:p>
    <w:p w:rsidR="0001092B" w:rsidRDefault="0001092B" w:rsidP="0047099B">
      <w:pPr>
        <w:spacing w:after="0" w:line="240" w:lineRule="auto"/>
        <w:ind w:firstLine="720"/>
        <w:jc w:val="lowKashida"/>
        <w:rPr>
          <w:rFonts w:ascii="Times New Roman" w:eastAsia="Times New Roman" w:hAnsi="Times New Roman" w:cs="PT Bold Heading"/>
          <w:sz w:val="28"/>
          <w:szCs w:val="28"/>
          <w:rtl/>
          <w:lang w:bidi="ar-IQ"/>
        </w:rPr>
      </w:pPr>
    </w:p>
    <w:p w:rsidR="0001092B" w:rsidRPr="0001092B" w:rsidRDefault="00E12776" w:rsidP="004572B2">
      <w:pPr>
        <w:spacing w:after="0" w:line="240" w:lineRule="auto"/>
        <w:jc w:val="both"/>
        <w:rPr>
          <w:rFonts w:ascii="Simplified Arabic" w:eastAsia="Times New Roman" w:hAnsi="Simplified Arabic" w:cs="Simplified Arabic"/>
          <w:b/>
          <w:bCs/>
          <w:sz w:val="28"/>
          <w:szCs w:val="28"/>
          <w:rtl/>
          <w:lang w:bidi="ar-IQ"/>
        </w:rPr>
      </w:pPr>
      <w:r>
        <w:rPr>
          <w:rFonts w:ascii="Simplified Arabic" w:eastAsia="Times New Roman" w:hAnsi="Simplified Arabic" w:cs="Simplified Arabic" w:hint="cs"/>
          <w:sz w:val="28"/>
          <w:szCs w:val="28"/>
          <w:rtl/>
        </w:rPr>
        <w:t xml:space="preserve">   </w:t>
      </w:r>
      <w:r w:rsidR="0001092B" w:rsidRPr="0001092B">
        <w:rPr>
          <w:rFonts w:ascii="Simplified Arabic" w:eastAsia="Times New Roman" w:hAnsi="Simplified Arabic" w:cs="Simplified Arabic" w:hint="cs"/>
          <w:b/>
          <w:bCs/>
          <w:sz w:val="28"/>
          <w:szCs w:val="28"/>
          <w:rtl/>
          <w:lang w:bidi="ar-IQ"/>
        </w:rPr>
        <w:t>مُلخص باللغة العربية :</w:t>
      </w:r>
    </w:p>
    <w:p w:rsidR="0001092B" w:rsidRPr="00C97C3B" w:rsidRDefault="00542EB1" w:rsidP="004572B2">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0001092B">
        <w:rPr>
          <w:rFonts w:ascii="Simplified Arabic" w:eastAsia="Times New Roman" w:hAnsi="Simplified Arabic" w:cs="Simplified Arabic" w:hint="cs"/>
          <w:sz w:val="28"/>
          <w:szCs w:val="28"/>
          <w:rtl/>
          <w:lang w:bidi="ar-IQ"/>
        </w:rPr>
        <w:t xml:space="preserve">بعد سيطرة المغول على بغداد سنة </w:t>
      </w:r>
      <w:r w:rsidR="0001092B" w:rsidRPr="008A2E65">
        <w:rPr>
          <w:rFonts w:ascii="Simplified Arabic" w:hAnsi="Simplified Arabic" w:cs="Simplified Arabic" w:hint="cs"/>
          <w:b/>
          <w:bCs/>
          <w:sz w:val="28"/>
          <w:szCs w:val="28"/>
          <w:rtl/>
          <w:lang w:bidi="ar-IQ"/>
        </w:rPr>
        <w:t>(65</w:t>
      </w:r>
      <w:r w:rsidR="0001092B">
        <w:rPr>
          <w:rFonts w:ascii="Simplified Arabic" w:hAnsi="Simplified Arabic" w:cs="Simplified Arabic" w:hint="cs"/>
          <w:b/>
          <w:bCs/>
          <w:sz w:val="28"/>
          <w:szCs w:val="28"/>
          <w:rtl/>
          <w:lang w:bidi="ar-IQ"/>
        </w:rPr>
        <w:t>6ه/1258</w:t>
      </w:r>
      <w:r w:rsidR="0001092B">
        <w:rPr>
          <w:rFonts w:ascii="Simplified Arabic" w:eastAsia="Times New Roman" w:hAnsi="Simplified Arabic" w:cs="Simplified Arabic" w:hint="cs"/>
          <w:sz w:val="28"/>
          <w:szCs w:val="28"/>
          <w:rtl/>
          <w:lang w:bidi="ar-IQ"/>
        </w:rPr>
        <w:t>م) وانتهاء سلطة الخليفة العباسي</w:t>
      </w:r>
      <w:r w:rsidR="00542E88">
        <w:rPr>
          <w:rFonts w:ascii="Simplified Arabic" w:eastAsia="Times New Roman" w:hAnsi="Simplified Arabic" w:cs="Simplified Arabic" w:hint="cs"/>
          <w:sz w:val="28"/>
          <w:szCs w:val="28"/>
          <w:rtl/>
          <w:lang w:bidi="ar-IQ"/>
        </w:rPr>
        <w:t xml:space="preserve"> المستعصم بالله (640-656ه)</w:t>
      </w:r>
      <w:r w:rsidR="0001092B">
        <w:rPr>
          <w:rFonts w:ascii="Simplified Arabic" w:eastAsia="Times New Roman" w:hAnsi="Simplified Arabic" w:cs="Simplified Arabic" w:hint="cs"/>
          <w:sz w:val="28"/>
          <w:szCs w:val="28"/>
          <w:rtl/>
          <w:lang w:bidi="ar-IQ"/>
        </w:rPr>
        <w:t xml:space="preserve"> ، اصبح العراق تابعاً ادارياً للدولة المغولية الإيلخانية </w:t>
      </w:r>
      <w:r w:rsidR="0001092B" w:rsidRPr="00C97C3B">
        <w:rPr>
          <w:rFonts w:ascii="Simplified Arabic" w:hAnsi="Simplified Arabic" w:cs="Simplified Arabic"/>
          <w:b/>
          <w:bCs/>
          <w:sz w:val="28"/>
          <w:szCs w:val="28"/>
          <w:rtl/>
          <w:lang w:bidi="ar-IQ"/>
        </w:rPr>
        <w:t>(651-756ه/1253-1355م)</w:t>
      </w:r>
      <w:r w:rsidR="0001092B" w:rsidRPr="00C97C3B">
        <w:rPr>
          <w:rFonts w:ascii="Simplified Arabic" w:eastAsia="Times New Roman" w:hAnsi="Simplified Arabic" w:cs="Simplified Arabic"/>
          <w:sz w:val="28"/>
          <w:szCs w:val="28"/>
          <w:rtl/>
          <w:lang w:bidi="ar-IQ"/>
        </w:rPr>
        <w:t xml:space="preserve"> التي اسسها هولاكو ، وعين نائبا</w:t>
      </w:r>
      <w:r w:rsidR="0001092B">
        <w:rPr>
          <w:rFonts w:ascii="Simplified Arabic" w:eastAsia="Times New Roman" w:hAnsi="Simplified Arabic" w:cs="Simplified Arabic" w:hint="cs"/>
          <w:sz w:val="28"/>
          <w:szCs w:val="28"/>
          <w:rtl/>
          <w:lang w:bidi="ar-IQ"/>
        </w:rPr>
        <w:t>ً</w:t>
      </w:r>
      <w:r w:rsidR="0001092B" w:rsidRPr="00C97C3B">
        <w:rPr>
          <w:rFonts w:ascii="Simplified Arabic" w:eastAsia="Times New Roman" w:hAnsi="Simplified Arabic" w:cs="Simplified Arabic"/>
          <w:sz w:val="28"/>
          <w:szCs w:val="28"/>
          <w:rtl/>
          <w:lang w:bidi="ar-IQ"/>
        </w:rPr>
        <w:t xml:space="preserve"> عنه ل</w:t>
      </w:r>
      <w:r w:rsidR="0001092B">
        <w:rPr>
          <w:rFonts w:ascii="Simplified Arabic" w:eastAsia="Times New Roman" w:hAnsi="Simplified Arabic" w:cs="Simplified Arabic" w:hint="cs"/>
          <w:sz w:val="28"/>
          <w:szCs w:val="28"/>
          <w:rtl/>
          <w:lang w:bidi="ar-IQ"/>
        </w:rPr>
        <w:t>أ</w:t>
      </w:r>
      <w:r w:rsidR="0001092B" w:rsidRPr="00C97C3B">
        <w:rPr>
          <w:rFonts w:ascii="Simplified Arabic" w:eastAsia="Times New Roman" w:hAnsi="Simplified Arabic" w:cs="Simplified Arabic"/>
          <w:sz w:val="28"/>
          <w:szCs w:val="28"/>
          <w:rtl/>
          <w:lang w:bidi="ar-IQ"/>
        </w:rPr>
        <w:t>دارته.</w:t>
      </w:r>
    </w:p>
    <w:p w:rsidR="0001092B" w:rsidRDefault="0001092B" w:rsidP="004572B2">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و</w:t>
      </w:r>
      <w:r w:rsidRPr="00C97C3B">
        <w:rPr>
          <w:rFonts w:ascii="Simplified Arabic" w:eastAsia="Times New Roman" w:hAnsi="Simplified Arabic" w:cs="Simplified Arabic"/>
          <w:sz w:val="28"/>
          <w:szCs w:val="28"/>
          <w:rtl/>
          <w:lang w:bidi="ar-IQ"/>
        </w:rPr>
        <w:t>افاد المغول من النظم الادارية التي كانت سائدة في البلاد الاسلامية التي فرضوا سيطرتهم عليها ، وطوروا بعضها والغوا عدداً منها ، واستحدثوا عدداً اخر بما يتناسب مع مؤسسات دولتهم وقوانينها.</w:t>
      </w:r>
      <w:r>
        <w:rPr>
          <w:rFonts w:ascii="Simplified Arabic" w:hAnsi="Simplified Arabic" w:cs="Simplified Arabic" w:hint="cs"/>
          <w:sz w:val="28"/>
          <w:szCs w:val="28"/>
          <w:rtl/>
        </w:rPr>
        <w:t xml:space="preserve">  كما </w:t>
      </w:r>
      <w:r w:rsidRPr="0001092B">
        <w:rPr>
          <w:rFonts w:ascii="Simplified Arabic" w:hAnsi="Simplified Arabic" w:cs="Simplified Arabic" w:hint="cs"/>
          <w:sz w:val="28"/>
          <w:szCs w:val="28"/>
          <w:rtl/>
        </w:rPr>
        <w:t xml:space="preserve">اعتمد </w:t>
      </w:r>
      <w:r w:rsidRPr="0001092B">
        <w:rPr>
          <w:rFonts w:ascii="Simplified Arabic" w:eastAsia="Times New Roman" w:hAnsi="Simplified Arabic" w:cs="Simplified Arabic"/>
          <w:sz w:val="28"/>
          <w:szCs w:val="28"/>
          <w:rtl/>
        </w:rPr>
        <w:t>المغول الإيلخانيين</w:t>
      </w:r>
      <w:r w:rsidRPr="0001092B">
        <w:rPr>
          <w:rFonts w:ascii="Simplified Arabic" w:eastAsia="Times New Roman" w:hAnsi="Simplified Arabic" w:cs="Simplified Arabic" w:hint="cs"/>
          <w:sz w:val="28"/>
          <w:szCs w:val="28"/>
          <w:rtl/>
        </w:rPr>
        <w:t xml:space="preserve"> على عدد من الشخصيات الكفؤة في ادارة البلاد مثل ابن العلقمي ، عطا ملك الجويني ، الهمذاني ، شمس الدين الجويني ، وغيرهم كُثر ، نظراً لما يمتلكون من خبرة وكفاءة وحنكة سياسية وادارية فضلاً عن كونهم من ابرز العلماء في ذلك الوقت.</w:t>
      </w:r>
    </w:p>
    <w:p w:rsidR="0047099B" w:rsidRDefault="0047099B" w:rsidP="0050425C">
      <w:pPr>
        <w:bidi w:val="0"/>
        <w:spacing w:after="0" w:line="240" w:lineRule="auto"/>
        <w:jc w:val="lowKashida"/>
        <w:rPr>
          <w:rFonts w:ascii="Simplified Arabic" w:eastAsia="Times New Roman" w:hAnsi="Simplified Arabic" w:cs="Simplified Arabic"/>
          <w:sz w:val="28"/>
          <w:szCs w:val="28"/>
          <w:rtl/>
          <w:lang w:bidi="ar-IQ"/>
        </w:rPr>
      </w:pPr>
    </w:p>
    <w:p w:rsidR="0050425C" w:rsidRPr="004572B2" w:rsidRDefault="00B450C3" w:rsidP="0050425C">
      <w:pPr>
        <w:tabs>
          <w:tab w:val="left" w:pos="3199"/>
        </w:tabs>
        <w:autoSpaceDE w:val="0"/>
        <w:autoSpaceDN w:val="0"/>
        <w:bidi w:val="0"/>
        <w:adjustRightInd w:val="0"/>
        <w:spacing w:after="0" w:line="240" w:lineRule="auto"/>
        <w:jc w:val="both"/>
        <w:rPr>
          <w:rFonts w:asciiTheme="majorBidi" w:eastAsia="Times New Roman" w:hAnsiTheme="majorBidi" w:cstheme="majorBidi"/>
          <w:sz w:val="28"/>
          <w:szCs w:val="28"/>
          <w:rtl/>
          <w:lang w:bidi="ar-IQ"/>
        </w:rPr>
      </w:pPr>
      <w:r w:rsidRPr="004572B2">
        <w:rPr>
          <w:rFonts w:asciiTheme="majorBidi" w:hAnsiTheme="majorBidi" w:cstheme="majorBidi"/>
          <w:b/>
          <w:bCs/>
          <w:sz w:val="28"/>
          <w:szCs w:val="28"/>
          <w:lang w:bidi="ar-IQ"/>
        </w:rPr>
        <w:t xml:space="preserve">Summary in English </w:t>
      </w:r>
      <w:proofErr w:type="spellStart"/>
      <w:r w:rsidRPr="004572B2">
        <w:rPr>
          <w:rFonts w:asciiTheme="majorBidi" w:hAnsiTheme="majorBidi" w:cstheme="majorBidi"/>
          <w:b/>
          <w:bCs/>
          <w:sz w:val="28"/>
          <w:szCs w:val="28"/>
          <w:lang w:bidi="ar-IQ"/>
        </w:rPr>
        <w:t>Langauge</w:t>
      </w:r>
      <w:proofErr w:type="spellEnd"/>
      <w:r w:rsidRPr="004572B2">
        <w:rPr>
          <w:rFonts w:asciiTheme="majorBidi" w:hAnsiTheme="majorBidi" w:cstheme="majorBidi"/>
          <w:b/>
          <w:bCs/>
          <w:sz w:val="28"/>
          <w:szCs w:val="28"/>
          <w:lang w:bidi="ar-IQ"/>
        </w:rPr>
        <w:t xml:space="preserve"> :</w:t>
      </w:r>
      <w:r w:rsidR="005224F1" w:rsidRPr="004572B2">
        <w:rPr>
          <w:rFonts w:asciiTheme="majorBidi" w:hAnsiTheme="majorBidi" w:cstheme="majorBidi"/>
          <w:b/>
          <w:bCs/>
          <w:sz w:val="28"/>
          <w:szCs w:val="28"/>
          <w:lang w:bidi="ar-IQ"/>
        </w:rPr>
        <w:t xml:space="preserve">       </w:t>
      </w:r>
      <w:r w:rsidRPr="004572B2">
        <w:rPr>
          <w:rFonts w:asciiTheme="majorBidi" w:hAnsiTheme="majorBidi" w:cstheme="majorBidi"/>
          <w:b/>
          <w:bCs/>
          <w:sz w:val="28"/>
          <w:szCs w:val="28"/>
          <w:lang w:bidi="ar-IQ"/>
        </w:rPr>
        <w:t xml:space="preserve">    </w:t>
      </w:r>
      <w:r w:rsidRPr="004572B2">
        <w:rPr>
          <w:rFonts w:asciiTheme="majorBidi" w:hAnsiTheme="majorBidi" w:cstheme="majorBidi"/>
          <w:sz w:val="28"/>
          <w:szCs w:val="28"/>
          <w:lang w:bidi="ar-IQ"/>
        </w:rPr>
        <w:t xml:space="preserve">                                      </w:t>
      </w:r>
      <w:r w:rsidRPr="004572B2">
        <w:rPr>
          <w:rFonts w:asciiTheme="majorBidi" w:eastAsia="Times New Roman" w:hAnsiTheme="majorBidi" w:cstheme="majorBidi"/>
          <w:sz w:val="28"/>
          <w:szCs w:val="28"/>
          <w:lang w:bidi="ar-IQ"/>
        </w:rPr>
        <w:t xml:space="preserve"> </w:t>
      </w:r>
      <w:r w:rsidR="0047099B" w:rsidRPr="004572B2">
        <w:rPr>
          <w:rFonts w:asciiTheme="majorBidi" w:eastAsia="Times New Roman" w:hAnsiTheme="majorBidi" w:cstheme="majorBidi"/>
          <w:sz w:val="28"/>
          <w:szCs w:val="28"/>
          <w:lang w:bidi="ar-IQ"/>
        </w:rPr>
        <w:t xml:space="preserve">  </w:t>
      </w:r>
      <w:r w:rsidRPr="004572B2">
        <w:rPr>
          <w:rFonts w:asciiTheme="majorBidi" w:eastAsia="Times New Roman" w:hAnsiTheme="majorBidi" w:cstheme="majorBidi"/>
          <w:sz w:val="28"/>
          <w:szCs w:val="28"/>
          <w:lang w:bidi="ar-IQ"/>
        </w:rPr>
        <w:t xml:space="preserve">  </w:t>
      </w:r>
    </w:p>
    <w:p w:rsidR="008B784E" w:rsidRPr="004572B2" w:rsidRDefault="0050425C" w:rsidP="004572B2">
      <w:pPr>
        <w:tabs>
          <w:tab w:val="left" w:pos="3199"/>
        </w:tabs>
        <w:autoSpaceDE w:val="0"/>
        <w:autoSpaceDN w:val="0"/>
        <w:bidi w:val="0"/>
        <w:adjustRightInd w:val="0"/>
        <w:spacing w:after="0"/>
        <w:jc w:val="both"/>
        <w:rPr>
          <w:rFonts w:asciiTheme="majorBidi" w:eastAsia="Times New Roman" w:hAnsiTheme="majorBidi" w:cstheme="majorBidi"/>
          <w:sz w:val="28"/>
          <w:szCs w:val="28"/>
          <w:rtl/>
          <w:lang w:bidi="ar-IQ"/>
        </w:rPr>
      </w:pPr>
      <w:r w:rsidRPr="004572B2">
        <w:rPr>
          <w:rFonts w:asciiTheme="majorBidi" w:eastAsia="Times New Roman" w:hAnsiTheme="majorBidi" w:cstheme="majorBidi"/>
          <w:sz w:val="28"/>
          <w:szCs w:val="28"/>
          <w:lang w:bidi="ar-IQ"/>
        </w:rPr>
        <w:t xml:space="preserve">   </w:t>
      </w:r>
      <w:r w:rsidR="00B450C3" w:rsidRPr="004572B2">
        <w:rPr>
          <w:rFonts w:asciiTheme="majorBidi" w:eastAsia="Times New Roman" w:hAnsiTheme="majorBidi" w:cstheme="majorBidi"/>
          <w:sz w:val="28"/>
          <w:szCs w:val="28"/>
          <w:lang w:bidi="ar-IQ"/>
        </w:rPr>
        <w:t xml:space="preserve"> After the </w:t>
      </w:r>
      <w:proofErr w:type="spellStart"/>
      <w:r w:rsidR="00B450C3" w:rsidRPr="004572B2">
        <w:rPr>
          <w:rFonts w:asciiTheme="majorBidi" w:eastAsia="Times New Roman" w:hAnsiTheme="majorBidi" w:cstheme="majorBidi"/>
          <w:sz w:val="28"/>
          <w:szCs w:val="28"/>
          <w:lang w:bidi="ar-IQ"/>
        </w:rPr>
        <w:t>mongol</w:t>
      </w:r>
      <w:proofErr w:type="spellEnd"/>
      <w:r w:rsidR="00B450C3" w:rsidRPr="004572B2">
        <w:rPr>
          <w:rFonts w:asciiTheme="majorBidi" w:eastAsia="Times New Roman" w:hAnsiTheme="majorBidi" w:cstheme="majorBidi"/>
          <w:sz w:val="28"/>
          <w:szCs w:val="28"/>
          <w:lang w:bidi="ar-IQ"/>
        </w:rPr>
        <w:t xml:space="preserve"> </w:t>
      </w:r>
      <w:proofErr w:type="spellStart"/>
      <w:r w:rsidR="00B450C3" w:rsidRPr="004572B2">
        <w:rPr>
          <w:rFonts w:asciiTheme="majorBidi" w:eastAsia="Times New Roman" w:hAnsiTheme="majorBidi" w:cstheme="majorBidi"/>
          <w:sz w:val="28"/>
          <w:szCs w:val="28"/>
          <w:lang w:bidi="ar-IQ"/>
        </w:rPr>
        <w:t>conauest</w:t>
      </w:r>
      <w:proofErr w:type="spellEnd"/>
      <w:r w:rsidR="00B450C3" w:rsidRPr="004572B2">
        <w:rPr>
          <w:rFonts w:asciiTheme="majorBidi" w:eastAsia="Times New Roman" w:hAnsiTheme="majorBidi" w:cstheme="majorBidi"/>
          <w:sz w:val="28"/>
          <w:szCs w:val="28"/>
          <w:lang w:bidi="ar-IQ"/>
        </w:rPr>
        <w:t xml:space="preserve"> of Baghdad (656 ah/1258 ad) and </w:t>
      </w:r>
      <w:r w:rsidR="004C7F6E" w:rsidRPr="004572B2">
        <w:rPr>
          <w:rFonts w:asciiTheme="majorBidi" w:eastAsia="Times New Roman" w:hAnsiTheme="majorBidi" w:cstheme="majorBidi"/>
          <w:sz w:val="28"/>
          <w:szCs w:val="28"/>
          <w:lang w:bidi="ar-IQ"/>
        </w:rPr>
        <w:t xml:space="preserve">the end of the </w:t>
      </w:r>
      <w:proofErr w:type="spellStart"/>
      <w:r w:rsidR="004C7F6E" w:rsidRPr="004572B2">
        <w:rPr>
          <w:rFonts w:asciiTheme="majorBidi" w:eastAsia="Times New Roman" w:hAnsiTheme="majorBidi" w:cstheme="majorBidi"/>
          <w:sz w:val="28"/>
          <w:szCs w:val="28"/>
          <w:lang w:bidi="ar-IQ"/>
        </w:rPr>
        <w:t>abbasid</w:t>
      </w:r>
      <w:proofErr w:type="spellEnd"/>
      <w:r w:rsidR="004C7F6E" w:rsidRPr="004572B2">
        <w:rPr>
          <w:rFonts w:asciiTheme="majorBidi" w:eastAsia="Times New Roman" w:hAnsiTheme="majorBidi" w:cstheme="majorBidi"/>
          <w:sz w:val="28"/>
          <w:szCs w:val="28"/>
          <w:lang w:bidi="ar-IQ"/>
        </w:rPr>
        <w:t xml:space="preserve"> caliphate authority Iraq became an administrative subor</w:t>
      </w:r>
      <w:r w:rsidR="00966932" w:rsidRPr="004572B2">
        <w:rPr>
          <w:rFonts w:asciiTheme="majorBidi" w:eastAsia="Times New Roman" w:hAnsiTheme="majorBidi" w:cstheme="majorBidi"/>
          <w:sz w:val="28"/>
          <w:szCs w:val="28"/>
          <w:lang w:bidi="ar-IQ"/>
        </w:rPr>
        <w:t xml:space="preserve">dinate to the </w:t>
      </w:r>
      <w:proofErr w:type="spellStart"/>
      <w:r w:rsidR="00966932" w:rsidRPr="004572B2">
        <w:rPr>
          <w:rFonts w:asciiTheme="majorBidi" w:eastAsia="Times New Roman" w:hAnsiTheme="majorBidi" w:cstheme="majorBidi"/>
          <w:sz w:val="28"/>
          <w:szCs w:val="28"/>
          <w:lang w:bidi="ar-IQ"/>
        </w:rPr>
        <w:t>elulaghanian</w:t>
      </w:r>
      <w:proofErr w:type="spellEnd"/>
      <w:r w:rsidR="00966932" w:rsidRPr="004572B2">
        <w:rPr>
          <w:rFonts w:asciiTheme="majorBidi" w:eastAsia="Times New Roman" w:hAnsiTheme="majorBidi" w:cstheme="majorBidi"/>
          <w:sz w:val="28"/>
          <w:szCs w:val="28"/>
          <w:lang w:bidi="ar-IQ"/>
        </w:rPr>
        <w:t xml:space="preserve"> state (651-756 ah/1253-1355 ad) founded by </w:t>
      </w:r>
      <w:proofErr w:type="spellStart"/>
      <w:r w:rsidR="00966932" w:rsidRPr="004572B2">
        <w:rPr>
          <w:rFonts w:asciiTheme="majorBidi" w:eastAsia="Times New Roman" w:hAnsiTheme="majorBidi" w:cstheme="majorBidi"/>
          <w:sz w:val="28"/>
          <w:szCs w:val="28"/>
          <w:lang w:bidi="ar-IQ"/>
        </w:rPr>
        <w:t>hulaku</w:t>
      </w:r>
      <w:proofErr w:type="spellEnd"/>
      <w:r w:rsidR="00966932" w:rsidRPr="004572B2">
        <w:rPr>
          <w:rFonts w:asciiTheme="majorBidi" w:eastAsia="Times New Roman" w:hAnsiTheme="majorBidi" w:cstheme="majorBidi"/>
          <w:sz w:val="28"/>
          <w:szCs w:val="28"/>
          <w:lang w:bidi="ar-IQ"/>
        </w:rPr>
        <w:t xml:space="preserve"> and appointed as his deputy the Islamic coun</w:t>
      </w:r>
      <w:r w:rsidR="00737FA1" w:rsidRPr="004572B2">
        <w:rPr>
          <w:rFonts w:asciiTheme="majorBidi" w:eastAsia="Times New Roman" w:hAnsiTheme="majorBidi" w:cstheme="majorBidi"/>
          <w:sz w:val="28"/>
          <w:szCs w:val="28"/>
          <w:lang w:bidi="ar-IQ"/>
        </w:rPr>
        <w:t xml:space="preserve">tries that imposed their control over them and developed some of </w:t>
      </w:r>
      <w:r w:rsidR="00E41B33" w:rsidRPr="004572B2">
        <w:rPr>
          <w:rFonts w:asciiTheme="majorBidi" w:eastAsia="Times New Roman" w:hAnsiTheme="majorBidi" w:cstheme="majorBidi"/>
          <w:sz w:val="28"/>
          <w:szCs w:val="28"/>
          <w:lang w:bidi="ar-IQ"/>
        </w:rPr>
        <w:t xml:space="preserve">them and canceled </w:t>
      </w:r>
      <w:proofErr w:type="spellStart"/>
      <w:r w:rsidR="00E41B33" w:rsidRPr="004572B2">
        <w:rPr>
          <w:rFonts w:asciiTheme="majorBidi" w:eastAsia="Times New Roman" w:hAnsiTheme="majorBidi" w:cstheme="majorBidi"/>
          <w:sz w:val="28"/>
          <w:szCs w:val="28"/>
          <w:lang w:bidi="ar-IQ"/>
        </w:rPr>
        <w:t>anumber</w:t>
      </w:r>
      <w:proofErr w:type="spellEnd"/>
      <w:r w:rsidR="00E41B33" w:rsidRPr="004572B2">
        <w:rPr>
          <w:rFonts w:asciiTheme="majorBidi" w:eastAsia="Times New Roman" w:hAnsiTheme="majorBidi" w:cstheme="majorBidi"/>
          <w:sz w:val="28"/>
          <w:szCs w:val="28"/>
          <w:lang w:bidi="ar-IQ"/>
        </w:rPr>
        <w:t xml:space="preserve"> of them and introduced </w:t>
      </w:r>
      <w:proofErr w:type="spellStart"/>
      <w:r w:rsidR="00E41B33" w:rsidRPr="004572B2">
        <w:rPr>
          <w:rFonts w:asciiTheme="majorBidi" w:eastAsia="Times New Roman" w:hAnsiTheme="majorBidi" w:cstheme="majorBidi"/>
          <w:sz w:val="28"/>
          <w:szCs w:val="28"/>
          <w:lang w:bidi="ar-IQ"/>
        </w:rPr>
        <w:t>anumber</w:t>
      </w:r>
      <w:proofErr w:type="spellEnd"/>
      <w:r w:rsidR="00E41B33" w:rsidRPr="004572B2">
        <w:rPr>
          <w:rFonts w:asciiTheme="majorBidi" w:eastAsia="Times New Roman" w:hAnsiTheme="majorBidi" w:cstheme="majorBidi"/>
          <w:sz w:val="28"/>
          <w:szCs w:val="28"/>
          <w:lang w:bidi="ar-IQ"/>
        </w:rPr>
        <w:t xml:space="preserve"> of others commensurate with the institutions of their state and laws . the </w:t>
      </w:r>
      <w:proofErr w:type="spellStart"/>
      <w:r w:rsidR="00E41B33" w:rsidRPr="004572B2">
        <w:rPr>
          <w:rFonts w:asciiTheme="majorBidi" w:eastAsia="Times New Roman" w:hAnsiTheme="majorBidi" w:cstheme="majorBidi"/>
          <w:sz w:val="28"/>
          <w:szCs w:val="28"/>
          <w:lang w:bidi="ar-IQ"/>
        </w:rPr>
        <w:t>mongols</w:t>
      </w:r>
      <w:proofErr w:type="spellEnd"/>
      <w:r w:rsidR="00E41B33" w:rsidRPr="004572B2">
        <w:rPr>
          <w:rFonts w:asciiTheme="majorBidi" w:eastAsia="Times New Roman" w:hAnsiTheme="majorBidi" w:cstheme="majorBidi"/>
          <w:sz w:val="28"/>
          <w:szCs w:val="28"/>
          <w:lang w:bidi="ar-IQ"/>
        </w:rPr>
        <w:t xml:space="preserve"> also adop</w:t>
      </w:r>
      <w:r w:rsidR="00E96A09" w:rsidRPr="004572B2">
        <w:rPr>
          <w:rFonts w:asciiTheme="majorBidi" w:eastAsia="Times New Roman" w:hAnsiTheme="majorBidi" w:cstheme="majorBidi"/>
          <w:sz w:val="28"/>
          <w:szCs w:val="28"/>
          <w:lang w:bidi="ar-IQ"/>
        </w:rPr>
        <w:t xml:space="preserve">ted the </w:t>
      </w:r>
      <w:proofErr w:type="spellStart"/>
      <w:r w:rsidR="00E96A09" w:rsidRPr="004572B2">
        <w:rPr>
          <w:rFonts w:asciiTheme="majorBidi" w:eastAsia="Times New Roman" w:hAnsiTheme="majorBidi" w:cstheme="majorBidi"/>
          <w:sz w:val="28"/>
          <w:szCs w:val="28"/>
          <w:lang w:bidi="ar-IQ"/>
        </w:rPr>
        <w:t>elkhani</w:t>
      </w:r>
      <w:proofErr w:type="spellEnd"/>
      <w:r w:rsidR="00E96A09" w:rsidRPr="004572B2">
        <w:rPr>
          <w:rFonts w:asciiTheme="majorBidi" w:eastAsia="Times New Roman" w:hAnsiTheme="majorBidi" w:cstheme="majorBidi"/>
          <w:sz w:val="28"/>
          <w:szCs w:val="28"/>
          <w:lang w:bidi="ar-IQ"/>
        </w:rPr>
        <w:t xml:space="preserve"> on </w:t>
      </w:r>
      <w:proofErr w:type="spellStart"/>
      <w:r w:rsidR="00E96A09" w:rsidRPr="004572B2">
        <w:rPr>
          <w:rFonts w:asciiTheme="majorBidi" w:eastAsia="Times New Roman" w:hAnsiTheme="majorBidi" w:cstheme="majorBidi"/>
          <w:sz w:val="28"/>
          <w:szCs w:val="28"/>
          <w:lang w:bidi="ar-IQ"/>
        </w:rPr>
        <w:t>anumber</w:t>
      </w:r>
      <w:proofErr w:type="spellEnd"/>
      <w:r w:rsidR="00E96A09" w:rsidRPr="004572B2">
        <w:rPr>
          <w:rFonts w:asciiTheme="majorBidi" w:eastAsia="Times New Roman" w:hAnsiTheme="majorBidi" w:cstheme="majorBidi"/>
          <w:sz w:val="28"/>
          <w:szCs w:val="28"/>
          <w:lang w:bidi="ar-IQ"/>
        </w:rPr>
        <w:t xml:space="preserve"> of competent figures in the administration of the country such as ibn al-</w:t>
      </w:r>
      <w:proofErr w:type="spellStart"/>
      <w:r w:rsidR="00E96A09" w:rsidRPr="004572B2">
        <w:rPr>
          <w:rFonts w:asciiTheme="majorBidi" w:eastAsia="Times New Roman" w:hAnsiTheme="majorBidi" w:cstheme="majorBidi"/>
          <w:sz w:val="28"/>
          <w:szCs w:val="28"/>
          <w:lang w:bidi="ar-IQ"/>
        </w:rPr>
        <w:t>alqmi</w:t>
      </w:r>
      <w:proofErr w:type="spellEnd"/>
      <w:r w:rsidR="00E96A09" w:rsidRPr="004572B2">
        <w:rPr>
          <w:rFonts w:asciiTheme="majorBidi" w:eastAsia="Times New Roman" w:hAnsiTheme="majorBidi" w:cstheme="majorBidi"/>
          <w:sz w:val="28"/>
          <w:szCs w:val="28"/>
          <w:lang w:bidi="ar-IQ"/>
        </w:rPr>
        <w:t xml:space="preserve"> </w:t>
      </w:r>
      <w:proofErr w:type="spellStart"/>
      <w:r w:rsidR="00E96A09" w:rsidRPr="004572B2">
        <w:rPr>
          <w:rFonts w:asciiTheme="majorBidi" w:eastAsia="Times New Roman" w:hAnsiTheme="majorBidi" w:cstheme="majorBidi"/>
          <w:sz w:val="28"/>
          <w:szCs w:val="28"/>
          <w:lang w:bidi="ar-IQ"/>
        </w:rPr>
        <w:t>atta</w:t>
      </w:r>
      <w:proofErr w:type="spellEnd"/>
      <w:r w:rsidR="00E96A09" w:rsidRPr="004572B2">
        <w:rPr>
          <w:rFonts w:asciiTheme="majorBidi" w:eastAsia="Times New Roman" w:hAnsiTheme="majorBidi" w:cstheme="majorBidi"/>
          <w:sz w:val="28"/>
          <w:szCs w:val="28"/>
          <w:lang w:bidi="ar-IQ"/>
        </w:rPr>
        <w:t xml:space="preserve"> </w:t>
      </w:r>
      <w:proofErr w:type="spellStart"/>
      <w:r w:rsidR="00E96A09" w:rsidRPr="004572B2">
        <w:rPr>
          <w:rFonts w:asciiTheme="majorBidi" w:eastAsia="Times New Roman" w:hAnsiTheme="majorBidi" w:cstheme="majorBidi"/>
          <w:sz w:val="28"/>
          <w:szCs w:val="28"/>
          <w:lang w:bidi="ar-IQ"/>
        </w:rPr>
        <w:t>malik</w:t>
      </w:r>
      <w:proofErr w:type="spellEnd"/>
      <w:r w:rsidR="00E96A09" w:rsidRPr="004572B2">
        <w:rPr>
          <w:rFonts w:asciiTheme="majorBidi" w:eastAsia="Times New Roman" w:hAnsiTheme="majorBidi" w:cstheme="majorBidi"/>
          <w:sz w:val="28"/>
          <w:szCs w:val="28"/>
          <w:lang w:bidi="ar-IQ"/>
        </w:rPr>
        <w:t xml:space="preserve"> </w:t>
      </w:r>
      <w:proofErr w:type="spellStart"/>
      <w:r w:rsidR="00E96A09" w:rsidRPr="004572B2">
        <w:rPr>
          <w:rFonts w:asciiTheme="majorBidi" w:eastAsia="Times New Roman" w:hAnsiTheme="majorBidi" w:cstheme="majorBidi"/>
          <w:sz w:val="28"/>
          <w:szCs w:val="28"/>
          <w:lang w:bidi="ar-IQ"/>
        </w:rPr>
        <w:t>jouini</w:t>
      </w:r>
      <w:proofErr w:type="spellEnd"/>
      <w:r w:rsidR="00E96A09" w:rsidRPr="004572B2">
        <w:rPr>
          <w:rFonts w:asciiTheme="majorBidi" w:eastAsia="Times New Roman" w:hAnsiTheme="majorBidi" w:cstheme="majorBidi"/>
          <w:sz w:val="28"/>
          <w:szCs w:val="28"/>
          <w:lang w:bidi="ar-IQ"/>
        </w:rPr>
        <w:t xml:space="preserve"> </w:t>
      </w:r>
      <w:proofErr w:type="spellStart"/>
      <w:r w:rsidR="00E96A09" w:rsidRPr="004572B2">
        <w:rPr>
          <w:rFonts w:asciiTheme="majorBidi" w:eastAsia="Times New Roman" w:hAnsiTheme="majorBidi" w:cstheme="majorBidi"/>
          <w:sz w:val="28"/>
          <w:szCs w:val="28"/>
          <w:lang w:bidi="ar-IQ"/>
        </w:rPr>
        <w:t>hamdani</w:t>
      </w:r>
      <w:proofErr w:type="spellEnd"/>
      <w:r w:rsidR="00E96A09" w:rsidRPr="004572B2">
        <w:rPr>
          <w:rFonts w:asciiTheme="majorBidi" w:eastAsia="Times New Roman" w:hAnsiTheme="majorBidi" w:cstheme="majorBidi"/>
          <w:sz w:val="28"/>
          <w:szCs w:val="28"/>
          <w:lang w:bidi="ar-IQ"/>
        </w:rPr>
        <w:t xml:space="preserve"> many </w:t>
      </w:r>
      <w:r w:rsidR="005224F1" w:rsidRPr="004572B2">
        <w:rPr>
          <w:rFonts w:asciiTheme="majorBidi" w:eastAsia="Times New Roman" w:hAnsiTheme="majorBidi" w:cstheme="majorBidi"/>
          <w:sz w:val="28"/>
          <w:szCs w:val="28"/>
          <w:lang w:bidi="ar-IQ"/>
        </w:rPr>
        <w:t>given their experience and his political and administrative skills as well as being the most prominent scholars of the time.</w:t>
      </w:r>
    </w:p>
    <w:p w:rsidR="005224F1" w:rsidRPr="004572B2" w:rsidRDefault="005224F1" w:rsidP="0050425C">
      <w:pPr>
        <w:bidi w:val="0"/>
        <w:spacing w:after="0" w:line="240" w:lineRule="auto"/>
        <w:jc w:val="lowKashida"/>
        <w:rPr>
          <w:rFonts w:asciiTheme="majorBidi" w:eastAsia="Times New Roman" w:hAnsiTheme="majorBidi" w:cstheme="majorBidi"/>
          <w:b/>
          <w:bCs/>
          <w:sz w:val="28"/>
          <w:szCs w:val="28"/>
          <w:rtl/>
          <w:lang w:bidi="ar-IQ"/>
        </w:rPr>
      </w:pPr>
    </w:p>
    <w:p w:rsidR="00E12776" w:rsidRPr="000D01F1" w:rsidRDefault="00E12776" w:rsidP="0047099B">
      <w:pPr>
        <w:spacing w:after="0" w:line="240" w:lineRule="auto"/>
        <w:jc w:val="lowKashida"/>
        <w:rPr>
          <w:rFonts w:ascii="Simplified Arabic" w:eastAsia="Times New Roman" w:hAnsi="Simplified Arabic" w:cs="Simplified Arabic"/>
          <w:b/>
          <w:bCs/>
          <w:sz w:val="28"/>
          <w:szCs w:val="28"/>
          <w:rtl/>
          <w:lang w:bidi="ar-IQ"/>
        </w:rPr>
      </w:pPr>
      <w:r w:rsidRPr="000D01F1">
        <w:rPr>
          <w:rFonts w:ascii="Simplified Arabic" w:eastAsia="Times New Roman" w:hAnsi="Simplified Arabic" w:cs="Simplified Arabic"/>
          <w:b/>
          <w:bCs/>
          <w:sz w:val="28"/>
          <w:szCs w:val="28"/>
          <w:rtl/>
          <w:lang w:bidi="ar-IQ"/>
        </w:rPr>
        <w:lastRenderedPageBreak/>
        <w:t>المقدمة :</w:t>
      </w:r>
    </w:p>
    <w:p w:rsidR="00E12776" w:rsidRPr="000D01F1" w:rsidRDefault="00BE258F" w:rsidP="0047099B">
      <w:pPr>
        <w:spacing w:after="0" w:line="240" w:lineRule="auto"/>
        <w:jc w:val="lowKashida"/>
        <w:rPr>
          <w:rFonts w:ascii="Simplified Arabic" w:eastAsia="Times New Roman" w:hAnsi="Simplified Arabic" w:cs="Simplified Arabic"/>
          <w:sz w:val="28"/>
          <w:szCs w:val="28"/>
          <w:rtl/>
          <w:lang w:bidi="ar-IQ"/>
        </w:rPr>
      </w:pPr>
      <w:r w:rsidRPr="000D01F1">
        <w:rPr>
          <w:rFonts w:ascii="Simplified Arabic" w:eastAsia="Times New Roman" w:hAnsi="Simplified Arabic" w:cs="Simplified Arabic"/>
          <w:sz w:val="28"/>
          <w:szCs w:val="28"/>
          <w:rtl/>
          <w:lang w:bidi="ar-IQ"/>
        </w:rPr>
        <w:t xml:space="preserve">   </w:t>
      </w:r>
      <w:r w:rsidR="00E12776" w:rsidRPr="000D01F1">
        <w:rPr>
          <w:rFonts w:ascii="Simplified Arabic" w:eastAsia="Times New Roman" w:hAnsi="Simplified Arabic" w:cs="Simplified Arabic"/>
          <w:sz w:val="28"/>
          <w:szCs w:val="28"/>
          <w:rtl/>
          <w:lang w:bidi="ar-IQ"/>
        </w:rPr>
        <w:t>الحمد لله رب العالمين والصلاة والسلام على الرسول الكريم وأله وصحبه الكرام أجمعين</w:t>
      </w:r>
      <w:r w:rsidRPr="000D01F1">
        <w:rPr>
          <w:rFonts w:ascii="Simplified Arabic" w:eastAsia="Times New Roman" w:hAnsi="Simplified Arabic" w:cs="Simplified Arabic"/>
          <w:sz w:val="28"/>
          <w:szCs w:val="28"/>
          <w:rtl/>
          <w:lang w:bidi="ar-IQ"/>
        </w:rPr>
        <w:t xml:space="preserve"> ، </w:t>
      </w:r>
      <w:r w:rsidR="00E12776" w:rsidRPr="000D01F1">
        <w:rPr>
          <w:rFonts w:ascii="Simplified Arabic" w:eastAsia="Times New Roman" w:hAnsi="Simplified Arabic" w:cs="Simplified Arabic"/>
          <w:sz w:val="28"/>
          <w:szCs w:val="28"/>
          <w:rtl/>
          <w:lang w:bidi="ar-IQ"/>
        </w:rPr>
        <w:t xml:space="preserve">بعد سيطرة المغول على بغداد سنة </w:t>
      </w:r>
      <w:r w:rsidR="00E12776" w:rsidRPr="000D01F1">
        <w:rPr>
          <w:rFonts w:ascii="Simplified Arabic" w:hAnsi="Simplified Arabic" w:cs="Simplified Arabic"/>
          <w:b/>
          <w:bCs/>
          <w:sz w:val="28"/>
          <w:szCs w:val="28"/>
          <w:rtl/>
          <w:lang w:bidi="ar-IQ"/>
        </w:rPr>
        <w:t>(656ه/1258</w:t>
      </w:r>
      <w:r w:rsidR="00E12776" w:rsidRPr="000D01F1">
        <w:rPr>
          <w:rFonts w:ascii="Simplified Arabic" w:eastAsia="Times New Roman" w:hAnsi="Simplified Arabic" w:cs="Simplified Arabic"/>
          <w:sz w:val="28"/>
          <w:szCs w:val="28"/>
          <w:rtl/>
          <w:lang w:bidi="ar-IQ"/>
        </w:rPr>
        <w:t>م) وانتهاء سلطة الخليفة العباسي</w:t>
      </w:r>
      <w:r w:rsidR="00B33510" w:rsidRPr="000D01F1">
        <w:rPr>
          <w:rFonts w:ascii="Simplified Arabic" w:eastAsia="Times New Roman" w:hAnsi="Simplified Arabic" w:cs="Simplified Arabic"/>
          <w:sz w:val="28"/>
          <w:szCs w:val="28"/>
          <w:rtl/>
          <w:lang w:bidi="ar-IQ"/>
        </w:rPr>
        <w:t xml:space="preserve"> المستعصم بالله (640-656ه) ، </w:t>
      </w:r>
      <w:r w:rsidR="00E12776" w:rsidRPr="000D01F1">
        <w:rPr>
          <w:rFonts w:ascii="Simplified Arabic" w:eastAsia="Times New Roman" w:hAnsi="Simplified Arabic" w:cs="Simplified Arabic"/>
          <w:sz w:val="28"/>
          <w:szCs w:val="28"/>
          <w:rtl/>
          <w:lang w:bidi="ar-IQ"/>
        </w:rPr>
        <w:t xml:space="preserve">اصبح العراق تابعاً ادارياً للدولة المغولية الإيلخانية </w:t>
      </w:r>
      <w:r w:rsidR="00E12776" w:rsidRPr="000D01F1">
        <w:rPr>
          <w:rFonts w:ascii="Simplified Arabic" w:hAnsi="Simplified Arabic" w:cs="Simplified Arabic"/>
          <w:b/>
          <w:bCs/>
          <w:sz w:val="28"/>
          <w:szCs w:val="28"/>
          <w:rtl/>
          <w:lang w:bidi="ar-IQ"/>
        </w:rPr>
        <w:t>(651-756ه/1253-1355م)</w:t>
      </w:r>
      <w:r w:rsidR="00E12776" w:rsidRPr="000D01F1">
        <w:rPr>
          <w:rFonts w:ascii="Simplified Arabic" w:eastAsia="Times New Roman" w:hAnsi="Simplified Arabic" w:cs="Simplified Arabic"/>
          <w:sz w:val="28"/>
          <w:szCs w:val="28"/>
          <w:rtl/>
          <w:lang w:bidi="ar-IQ"/>
        </w:rPr>
        <w:t xml:space="preserve"> التي اسسها هولاكو ، وعين نائبا</w:t>
      </w:r>
      <w:r w:rsidR="00C97C3B" w:rsidRPr="000D01F1">
        <w:rPr>
          <w:rFonts w:ascii="Simplified Arabic" w:eastAsia="Times New Roman" w:hAnsi="Simplified Arabic" w:cs="Simplified Arabic"/>
          <w:sz w:val="28"/>
          <w:szCs w:val="28"/>
          <w:rtl/>
          <w:lang w:bidi="ar-IQ"/>
        </w:rPr>
        <w:t>ً</w:t>
      </w:r>
      <w:r w:rsidR="00E12776" w:rsidRPr="000D01F1">
        <w:rPr>
          <w:rFonts w:ascii="Simplified Arabic" w:eastAsia="Times New Roman" w:hAnsi="Simplified Arabic" w:cs="Simplified Arabic"/>
          <w:sz w:val="28"/>
          <w:szCs w:val="28"/>
          <w:rtl/>
          <w:lang w:bidi="ar-IQ"/>
        </w:rPr>
        <w:t xml:space="preserve"> عنه ل</w:t>
      </w:r>
      <w:r w:rsidR="00C97C3B" w:rsidRPr="000D01F1">
        <w:rPr>
          <w:rFonts w:ascii="Simplified Arabic" w:eastAsia="Times New Roman" w:hAnsi="Simplified Arabic" w:cs="Simplified Arabic"/>
          <w:sz w:val="28"/>
          <w:szCs w:val="28"/>
          <w:rtl/>
          <w:lang w:bidi="ar-IQ"/>
        </w:rPr>
        <w:t>أ</w:t>
      </w:r>
      <w:r w:rsidR="00E12776" w:rsidRPr="000D01F1">
        <w:rPr>
          <w:rFonts w:ascii="Simplified Arabic" w:eastAsia="Times New Roman" w:hAnsi="Simplified Arabic" w:cs="Simplified Arabic"/>
          <w:sz w:val="28"/>
          <w:szCs w:val="28"/>
          <w:rtl/>
          <w:lang w:bidi="ar-IQ"/>
        </w:rPr>
        <w:t>دارته.</w:t>
      </w:r>
    </w:p>
    <w:p w:rsidR="00E05AF1" w:rsidRPr="000D01F1" w:rsidRDefault="00E12776" w:rsidP="0047099B">
      <w:pPr>
        <w:spacing w:after="0" w:line="240" w:lineRule="auto"/>
        <w:jc w:val="lowKashida"/>
        <w:rPr>
          <w:rFonts w:ascii="Simplified Arabic" w:eastAsia="Times New Roman" w:hAnsi="Simplified Arabic" w:cs="Simplified Arabic"/>
          <w:sz w:val="28"/>
          <w:szCs w:val="28"/>
          <w:rtl/>
          <w:lang w:bidi="ar-IQ"/>
        </w:rPr>
      </w:pPr>
      <w:r w:rsidRPr="000D01F1">
        <w:rPr>
          <w:rFonts w:ascii="Simplified Arabic" w:eastAsia="Times New Roman" w:hAnsi="Simplified Arabic" w:cs="Simplified Arabic"/>
          <w:sz w:val="28"/>
          <w:szCs w:val="28"/>
          <w:rtl/>
          <w:lang w:bidi="ar-IQ"/>
        </w:rPr>
        <w:t xml:space="preserve">افاد المغول من النظم الادارية التي كانت سائدة في البلاد الاسلامية التي فرضوا سيطرتهم عليها ، وطوروا بعضها والغوا عدداً منها </w:t>
      </w:r>
      <w:r w:rsidR="00E05AF1" w:rsidRPr="000D01F1">
        <w:rPr>
          <w:rFonts w:ascii="Simplified Arabic" w:eastAsia="Times New Roman" w:hAnsi="Simplified Arabic" w:cs="Simplified Arabic"/>
          <w:sz w:val="28"/>
          <w:szCs w:val="28"/>
          <w:rtl/>
          <w:lang w:bidi="ar-IQ"/>
        </w:rPr>
        <w:t>، واستحدثوا عدداً اخر بما يتناسب مع مؤسسات دولتهم وقوانينها.</w:t>
      </w:r>
    </w:p>
    <w:p w:rsidR="00E12776" w:rsidRPr="000D01F1" w:rsidRDefault="00E05AF1" w:rsidP="0047099B">
      <w:pPr>
        <w:spacing w:after="0" w:line="240" w:lineRule="auto"/>
        <w:jc w:val="lowKashida"/>
        <w:rPr>
          <w:rFonts w:ascii="Simplified Arabic" w:eastAsia="Times New Roman" w:hAnsi="Simplified Arabic" w:cs="Simplified Arabic"/>
          <w:sz w:val="28"/>
          <w:szCs w:val="28"/>
          <w:rtl/>
          <w:lang w:bidi="ar-IQ"/>
        </w:rPr>
      </w:pPr>
      <w:r w:rsidRPr="000D01F1">
        <w:rPr>
          <w:rFonts w:ascii="Simplified Arabic" w:eastAsia="Times New Roman" w:hAnsi="Simplified Arabic" w:cs="Simplified Arabic"/>
          <w:sz w:val="28"/>
          <w:szCs w:val="28"/>
          <w:rtl/>
          <w:lang w:bidi="ar-IQ"/>
        </w:rPr>
        <w:t>ومن الجدير بالذكر انه على الرغم من اهتمام الدولة المغولية الأيلخانية بالنظم الادارية مثل كاتب الأنشاء والعلة والبيتكجي وغيرها فان اهتمامها بالادارة العسكرية والمالية فاق اهتماماتها الاخرى وهذا يعود بطبيعة الحال الى نشاطها العسكري المستمر مع القوى المجاورة لها لبسط سيطرتها على اكبر قدر مُمكن من الاراضي وهذا بطبيعة الحال يت</w:t>
      </w:r>
      <w:r w:rsidR="00C97C3B" w:rsidRPr="000D01F1">
        <w:rPr>
          <w:rFonts w:ascii="Simplified Arabic" w:eastAsia="Times New Roman" w:hAnsi="Simplified Arabic" w:cs="Simplified Arabic"/>
          <w:sz w:val="28"/>
          <w:szCs w:val="28"/>
          <w:rtl/>
          <w:lang w:bidi="ar-IQ"/>
        </w:rPr>
        <w:t>طلب اموالاً جمة ، ولهذا اهتمت بمنصب الشحنة والشرطة وكل مايتصل بالجانب العسكري مع اهتمامها بالادارة المالية  مثل الناظر والصدر ، ولم تغفل عن الاهتمام بالمناصب والوظائف الدينية مثل الاوقاف ونقابة الطالبيين وغيرها.</w:t>
      </w:r>
      <w:r w:rsidRPr="000D01F1">
        <w:rPr>
          <w:rFonts w:ascii="Simplified Arabic" w:eastAsia="Times New Roman" w:hAnsi="Simplified Arabic" w:cs="Simplified Arabic"/>
          <w:sz w:val="28"/>
          <w:szCs w:val="28"/>
          <w:rtl/>
          <w:lang w:bidi="ar-IQ"/>
        </w:rPr>
        <w:t xml:space="preserve"> </w:t>
      </w:r>
    </w:p>
    <w:p w:rsidR="00BE258F" w:rsidRPr="000D01F1" w:rsidRDefault="00BE258F" w:rsidP="0047099B">
      <w:pPr>
        <w:spacing w:after="0" w:line="240" w:lineRule="auto"/>
        <w:jc w:val="lowKashida"/>
        <w:rPr>
          <w:rFonts w:ascii="Simplified Arabic" w:eastAsia="Times New Roman" w:hAnsi="Simplified Arabic" w:cs="Simplified Arabic"/>
          <w:sz w:val="28"/>
          <w:szCs w:val="28"/>
          <w:rtl/>
          <w:lang w:bidi="ar-IQ"/>
        </w:rPr>
      </w:pPr>
    </w:p>
    <w:p w:rsidR="008A2E65" w:rsidRPr="000D01F1" w:rsidRDefault="00E12776" w:rsidP="0050425C">
      <w:pPr>
        <w:spacing w:after="0" w:line="240" w:lineRule="auto"/>
        <w:jc w:val="lowKashida"/>
        <w:rPr>
          <w:rFonts w:ascii="Simplified Arabic" w:eastAsia="Times New Roman" w:hAnsi="Simplified Arabic" w:cs="Simplified Arabic"/>
          <w:sz w:val="28"/>
          <w:szCs w:val="28"/>
          <w:rtl/>
          <w:lang w:bidi="ar-IQ"/>
        </w:rPr>
      </w:pPr>
      <w:r w:rsidRPr="000D01F1">
        <w:rPr>
          <w:rFonts w:ascii="Simplified Arabic" w:eastAsia="Times New Roman" w:hAnsi="Simplified Arabic" w:cs="Simplified Arabic"/>
          <w:sz w:val="28"/>
          <w:szCs w:val="28"/>
          <w:rtl/>
          <w:lang w:bidi="ar-IQ"/>
        </w:rPr>
        <w:t xml:space="preserve"> </w:t>
      </w:r>
      <w:r w:rsidR="008A2E65" w:rsidRPr="000D01F1">
        <w:rPr>
          <w:rFonts w:ascii="Simplified Arabic" w:eastAsia="Times New Roman" w:hAnsi="Simplified Arabic" w:cs="Simplified Arabic"/>
          <w:b/>
          <w:bCs/>
          <w:sz w:val="28"/>
          <w:szCs w:val="28"/>
          <w:rtl/>
        </w:rPr>
        <w:t xml:space="preserve">اولاً : سيطرة المغول </w:t>
      </w:r>
      <w:r w:rsidR="008A2E65" w:rsidRPr="000D01F1">
        <w:rPr>
          <w:rFonts w:ascii="Simplified Arabic" w:eastAsia="Times New Roman" w:hAnsi="Simplified Arabic" w:cs="Simplified Arabic"/>
          <w:sz w:val="28"/>
          <w:szCs w:val="28"/>
          <w:rtl/>
          <w:lang w:bidi="ar-IQ"/>
        </w:rPr>
        <w:t>على العراق (656ه/1258م)</w:t>
      </w:r>
    </w:p>
    <w:p w:rsidR="002E302F" w:rsidRPr="000D01F1" w:rsidRDefault="00983DF6" w:rsidP="0047099B">
      <w:pPr>
        <w:spacing w:after="0" w:line="240" w:lineRule="auto"/>
        <w:jc w:val="lowKashida"/>
        <w:rPr>
          <w:rFonts w:ascii="Simplified Arabic" w:eastAsia="Times New Roman" w:hAnsi="Simplified Arabic" w:cs="Simplified Arabic"/>
          <w:sz w:val="28"/>
          <w:szCs w:val="28"/>
          <w:rtl/>
        </w:rPr>
      </w:pPr>
      <w:r w:rsidRPr="000D01F1">
        <w:rPr>
          <w:rFonts w:ascii="Simplified Arabic" w:eastAsia="Times New Roman" w:hAnsi="Simplified Arabic" w:cs="Simplified Arabic"/>
          <w:b/>
          <w:bCs/>
          <w:sz w:val="28"/>
          <w:szCs w:val="28"/>
          <w:rtl/>
        </w:rPr>
        <w:tab/>
      </w:r>
      <w:r w:rsidR="002E302F" w:rsidRPr="000D01F1">
        <w:rPr>
          <w:rFonts w:ascii="Simplified Arabic" w:eastAsia="Times New Roman" w:hAnsi="Simplified Arabic" w:cs="Simplified Arabic"/>
          <w:sz w:val="28"/>
          <w:szCs w:val="28"/>
          <w:rtl/>
        </w:rPr>
        <w:t xml:space="preserve">ما ان حل  منتصف القرن (7ه/13م) حتى  تحولت بغداد من عاصمة الخلافة العباسية الى مجرد ولاية من ولايات الأطراف ضمن الدولة المغولية </w:t>
      </w:r>
      <w:r w:rsidR="008855EE" w:rsidRPr="000D01F1">
        <w:rPr>
          <w:rFonts w:ascii="Simplified Arabic" w:eastAsia="Times New Roman" w:hAnsi="Simplified Arabic" w:cs="Simplified Arabic"/>
          <w:sz w:val="28"/>
          <w:szCs w:val="28"/>
          <w:rtl/>
        </w:rPr>
        <w:t>الإيلخانية</w:t>
      </w:r>
      <w:r w:rsidR="002E302F" w:rsidRPr="000D01F1">
        <w:rPr>
          <w:rFonts w:ascii="Simplified Arabic" w:eastAsia="Times New Roman" w:hAnsi="Simplified Arabic" w:cs="Simplified Arabic"/>
          <w:sz w:val="28"/>
          <w:szCs w:val="28"/>
          <w:rtl/>
        </w:rPr>
        <w:t xml:space="preserve"> التي اشتملت حدودها مناطق واسعة مترامية الأطراف</w:t>
      </w:r>
      <w:r w:rsidR="002E302F" w:rsidRPr="000D01F1">
        <w:rPr>
          <w:rFonts w:ascii="Simplified Arabic" w:eastAsia="Times New Roman" w:hAnsi="Simplified Arabic" w:cs="Simplified Arabic"/>
          <w:sz w:val="28"/>
          <w:szCs w:val="28"/>
          <w:vertAlign w:val="superscript"/>
          <w:rtl/>
        </w:rPr>
        <w:t>(</w:t>
      </w:r>
      <w:r w:rsidR="002E302F" w:rsidRPr="000D01F1">
        <w:rPr>
          <w:rFonts w:ascii="Simplified Arabic" w:eastAsia="Times New Roman" w:hAnsi="Simplified Arabic" w:cs="Simplified Arabic"/>
          <w:sz w:val="28"/>
          <w:szCs w:val="28"/>
          <w:vertAlign w:val="superscript"/>
          <w:rtl/>
        </w:rPr>
        <w:footnoteReference w:id="1"/>
      </w:r>
      <w:r w:rsidR="002E302F" w:rsidRPr="000D01F1">
        <w:rPr>
          <w:rFonts w:ascii="Simplified Arabic" w:eastAsia="Times New Roman" w:hAnsi="Simplified Arabic" w:cs="Simplified Arabic"/>
          <w:sz w:val="28"/>
          <w:szCs w:val="28"/>
          <w:vertAlign w:val="superscript"/>
          <w:rtl/>
        </w:rPr>
        <w:t>)</w:t>
      </w:r>
      <w:r w:rsidR="002E302F" w:rsidRPr="000D01F1">
        <w:rPr>
          <w:rFonts w:ascii="Simplified Arabic" w:eastAsia="Times New Roman" w:hAnsi="Simplified Arabic" w:cs="Simplified Arabic"/>
          <w:sz w:val="28"/>
          <w:szCs w:val="28"/>
          <w:rtl/>
        </w:rPr>
        <w:t>.</w:t>
      </w:r>
    </w:p>
    <w:p w:rsidR="002E302F" w:rsidRPr="000D01F1" w:rsidRDefault="002E302F" w:rsidP="0047099B">
      <w:pPr>
        <w:spacing w:after="0" w:line="240" w:lineRule="auto"/>
        <w:jc w:val="lowKashida"/>
        <w:rPr>
          <w:rFonts w:ascii="Simplified Arabic" w:eastAsia="Times New Roman" w:hAnsi="Simplified Arabic" w:cs="Simplified Arabic"/>
          <w:sz w:val="28"/>
          <w:szCs w:val="28"/>
          <w:rtl/>
          <w:lang w:bidi="ar-IQ"/>
        </w:rPr>
      </w:pPr>
      <w:r w:rsidRPr="000D01F1">
        <w:rPr>
          <w:rFonts w:ascii="Simplified Arabic" w:eastAsia="Times New Roman" w:hAnsi="Simplified Arabic" w:cs="Simplified Arabic"/>
          <w:sz w:val="28"/>
          <w:szCs w:val="28"/>
          <w:rtl/>
        </w:rPr>
        <w:t xml:space="preserve"> وأصبحت شؤونها الادارية تُدار من خارج البلاد بعد ان كانت بغداد فيما سبق مركز الدنيا ومحط الأنظار وموئل العلوم ، والحاكمة في اصقاع الدنيا حيث مثلت مركز الخلافة الإسلامية دينياً وسياسياً لما يزيد عن خمسة قرون ، اذ كانت مقراً للخلافة التي تعد من اكبر معالم السلطة الروحية لدى جمع كبير من المسلمين ، ومن هنا </w:t>
      </w:r>
      <w:r w:rsidR="0046099F" w:rsidRPr="000D01F1">
        <w:rPr>
          <w:rFonts w:ascii="Simplified Arabic" w:eastAsia="Times New Roman" w:hAnsi="Simplified Arabic" w:cs="Simplified Arabic"/>
          <w:sz w:val="28"/>
          <w:szCs w:val="28"/>
          <w:rtl/>
        </w:rPr>
        <w:t xml:space="preserve">لابد ان نشير الى كون الادارة فيها </w:t>
      </w:r>
      <w:r w:rsidRPr="000D01F1">
        <w:rPr>
          <w:rFonts w:ascii="Simplified Arabic" w:eastAsia="Times New Roman" w:hAnsi="Simplified Arabic" w:cs="Simplified Arabic"/>
          <w:sz w:val="28"/>
          <w:szCs w:val="28"/>
          <w:rtl/>
        </w:rPr>
        <w:t xml:space="preserve">تمثل مرتكزاً أساسياً في الحكم الإسلامي وممايلزم ذلك كونها مركز التوجهات الإدارية الى الولايات الأخرى لكونها حاضرة الخلافة </w:t>
      </w:r>
      <w:r w:rsidRPr="000D01F1">
        <w:rPr>
          <w:rFonts w:ascii="Simplified Arabic" w:eastAsia="Times New Roman" w:hAnsi="Simplified Arabic" w:cs="Simplified Arabic"/>
          <w:sz w:val="28"/>
          <w:szCs w:val="28"/>
          <w:rtl/>
          <w:lang w:bidi="ar-IQ"/>
        </w:rPr>
        <w:t>الإسلامية</w:t>
      </w:r>
      <w:r w:rsidRPr="000D01F1">
        <w:rPr>
          <w:rFonts w:ascii="Simplified Arabic" w:eastAsia="Times New Roman" w:hAnsi="Simplified Arabic" w:cs="Simplified Arabic"/>
          <w:sz w:val="28"/>
          <w:szCs w:val="28"/>
          <w:vertAlign w:val="superscript"/>
          <w:rtl/>
        </w:rPr>
        <w:t>(</w:t>
      </w:r>
      <w:r w:rsidRPr="000D01F1">
        <w:rPr>
          <w:rFonts w:ascii="Simplified Arabic" w:eastAsia="Times New Roman" w:hAnsi="Simplified Arabic" w:cs="Simplified Arabic"/>
          <w:sz w:val="28"/>
          <w:szCs w:val="28"/>
          <w:vertAlign w:val="superscript"/>
          <w:rtl/>
        </w:rPr>
        <w:footnoteReference w:id="2"/>
      </w:r>
      <w:r w:rsidRPr="000D01F1">
        <w:rPr>
          <w:rFonts w:ascii="Simplified Arabic" w:eastAsia="Times New Roman" w:hAnsi="Simplified Arabic" w:cs="Simplified Arabic"/>
          <w:sz w:val="28"/>
          <w:szCs w:val="28"/>
          <w:vertAlign w:val="superscript"/>
          <w:rtl/>
        </w:rPr>
        <w:t>)</w:t>
      </w:r>
      <w:r w:rsidRPr="000D01F1">
        <w:rPr>
          <w:rFonts w:ascii="Simplified Arabic" w:eastAsia="Times New Roman" w:hAnsi="Simplified Arabic" w:cs="Simplified Arabic"/>
          <w:sz w:val="28"/>
          <w:szCs w:val="28"/>
          <w:rtl/>
        </w:rPr>
        <w:t>.</w:t>
      </w:r>
    </w:p>
    <w:p w:rsidR="002E302F" w:rsidRPr="000D01F1" w:rsidRDefault="002E302F" w:rsidP="0047099B">
      <w:pPr>
        <w:spacing w:after="0" w:line="240" w:lineRule="auto"/>
        <w:jc w:val="lowKashida"/>
        <w:rPr>
          <w:rFonts w:ascii="Simplified Arabic" w:eastAsia="Times New Roman" w:hAnsi="Simplified Arabic" w:cs="Simplified Arabic"/>
          <w:sz w:val="28"/>
          <w:szCs w:val="28"/>
          <w:rtl/>
          <w:lang w:bidi="ar-IQ"/>
        </w:rPr>
      </w:pPr>
      <w:r w:rsidRPr="000D01F1">
        <w:rPr>
          <w:rFonts w:ascii="Simplified Arabic" w:eastAsia="Times New Roman" w:hAnsi="Simplified Arabic" w:cs="Simplified Arabic"/>
          <w:sz w:val="28"/>
          <w:szCs w:val="28"/>
          <w:rtl/>
        </w:rPr>
        <w:t>وما أن احتُلت بغداد من قبل المغول الإيلخانيين وتحولت البلاد الى مجرد ولاية من ولايات الأطراف تابعة لدولة واسعة مركزها مراغة</w:t>
      </w:r>
      <w:r w:rsidR="00727DE1" w:rsidRPr="000D01F1">
        <w:rPr>
          <w:rFonts w:ascii="Simplified Arabic" w:hAnsi="Simplified Arabic" w:cs="Simplified Arabic"/>
          <w:sz w:val="28"/>
          <w:szCs w:val="28"/>
          <w:vertAlign w:val="superscript"/>
          <w:rtl/>
          <w:lang w:bidi="ar-IQ"/>
        </w:rPr>
        <w:t>(</w:t>
      </w:r>
      <w:r w:rsidR="00727DE1" w:rsidRPr="000D01F1">
        <w:rPr>
          <w:rStyle w:val="a4"/>
          <w:rFonts w:ascii="Simplified Arabic" w:hAnsi="Simplified Arabic" w:cs="Simplified Arabic"/>
          <w:sz w:val="28"/>
          <w:szCs w:val="28"/>
          <w:rtl/>
          <w:lang w:bidi="ar-IQ"/>
        </w:rPr>
        <w:footnoteReference w:id="3"/>
      </w:r>
      <w:r w:rsidR="00727DE1" w:rsidRPr="000D01F1">
        <w:rPr>
          <w:rFonts w:ascii="Simplified Arabic" w:hAnsi="Simplified Arabic" w:cs="Simplified Arabic"/>
          <w:sz w:val="28"/>
          <w:szCs w:val="28"/>
          <w:vertAlign w:val="superscript"/>
          <w:rtl/>
          <w:lang w:bidi="ar-IQ"/>
        </w:rPr>
        <w:t>)</w:t>
      </w:r>
      <w:r w:rsidR="00727DE1" w:rsidRPr="000D01F1">
        <w:rPr>
          <w:rFonts w:ascii="Simplified Arabic" w:hAnsi="Simplified Arabic" w:cs="Simplified Arabic"/>
          <w:sz w:val="28"/>
          <w:szCs w:val="28"/>
          <w:rtl/>
          <w:lang w:bidi="ar-IQ"/>
        </w:rPr>
        <w:t>،</w:t>
      </w:r>
      <w:r w:rsidR="00727DE1" w:rsidRPr="000D01F1">
        <w:rPr>
          <w:rFonts w:ascii="Simplified Arabic" w:eastAsia="Times New Roman" w:hAnsi="Simplified Arabic" w:cs="Simplified Arabic"/>
          <w:sz w:val="28"/>
          <w:szCs w:val="28"/>
          <w:rtl/>
        </w:rPr>
        <w:t xml:space="preserve"> </w:t>
      </w:r>
      <w:r w:rsidRPr="000D01F1">
        <w:rPr>
          <w:rFonts w:ascii="Simplified Arabic" w:eastAsia="Times New Roman" w:hAnsi="Simplified Arabic" w:cs="Simplified Arabic"/>
          <w:sz w:val="28"/>
          <w:szCs w:val="28"/>
          <w:rtl/>
        </w:rPr>
        <w:t>أحدثت تغييراً هائلاً في أحوالها العامة ومنها أوضاعها الإدارية ، فالوظائف والنظم الإدارية التي كانت موجودة في عهد الخليفة العباسي لم تعد لها ضرورة بحكم زوال ال</w:t>
      </w:r>
      <w:r w:rsidR="0046099F" w:rsidRPr="000D01F1">
        <w:rPr>
          <w:rFonts w:ascii="Simplified Arabic" w:eastAsia="Times New Roman" w:hAnsi="Simplified Arabic" w:cs="Simplified Arabic"/>
          <w:sz w:val="28"/>
          <w:szCs w:val="28"/>
          <w:rtl/>
        </w:rPr>
        <w:t xml:space="preserve">دولة العباسية </w:t>
      </w:r>
      <w:r w:rsidRPr="000D01F1">
        <w:rPr>
          <w:rFonts w:ascii="Simplified Arabic" w:eastAsia="Times New Roman" w:hAnsi="Simplified Arabic" w:cs="Simplified Arabic"/>
          <w:sz w:val="28"/>
          <w:szCs w:val="28"/>
          <w:rtl/>
        </w:rPr>
        <w:t xml:space="preserve">وتحولها من المركزية في صناعة القرار  الى اللامركزية ، </w:t>
      </w:r>
      <w:r w:rsidRPr="000D01F1">
        <w:rPr>
          <w:rFonts w:ascii="Simplified Arabic" w:eastAsia="Times New Roman" w:hAnsi="Simplified Arabic" w:cs="Simplified Arabic"/>
          <w:sz w:val="28"/>
          <w:szCs w:val="28"/>
          <w:rtl/>
        </w:rPr>
        <w:lastRenderedPageBreak/>
        <w:t xml:space="preserve">وبلا شك فان هذا التحول السياسي والإداري جاء بوضع جديد فيما يخص النظام الإداري والسياسي </w:t>
      </w:r>
      <w:r w:rsidRPr="000D01F1">
        <w:rPr>
          <w:rFonts w:ascii="Simplified Arabic" w:eastAsia="Times New Roman" w:hAnsi="Simplified Arabic" w:cs="Simplified Arabic"/>
          <w:sz w:val="28"/>
          <w:szCs w:val="28"/>
          <w:rtl/>
          <w:lang w:bidi="ar-IQ"/>
        </w:rPr>
        <w:t>لبغداد</w:t>
      </w:r>
      <w:r w:rsidRPr="000D01F1">
        <w:rPr>
          <w:rFonts w:ascii="Simplified Arabic" w:eastAsia="Times New Roman" w:hAnsi="Simplified Arabic" w:cs="Simplified Arabic"/>
          <w:sz w:val="28"/>
          <w:szCs w:val="28"/>
          <w:vertAlign w:val="superscript"/>
          <w:rtl/>
        </w:rPr>
        <w:t>(</w:t>
      </w:r>
      <w:r w:rsidRPr="000D01F1">
        <w:rPr>
          <w:rFonts w:ascii="Simplified Arabic" w:eastAsia="Times New Roman" w:hAnsi="Simplified Arabic" w:cs="Simplified Arabic"/>
          <w:sz w:val="28"/>
          <w:szCs w:val="28"/>
          <w:vertAlign w:val="superscript"/>
          <w:rtl/>
        </w:rPr>
        <w:footnoteReference w:id="4"/>
      </w:r>
      <w:r w:rsidRPr="000D01F1">
        <w:rPr>
          <w:rFonts w:ascii="Simplified Arabic" w:eastAsia="Times New Roman" w:hAnsi="Simplified Arabic" w:cs="Simplified Arabic"/>
          <w:sz w:val="28"/>
          <w:szCs w:val="28"/>
          <w:vertAlign w:val="superscript"/>
          <w:rtl/>
        </w:rPr>
        <w:t>)</w:t>
      </w:r>
      <w:r w:rsidRPr="000D01F1">
        <w:rPr>
          <w:rFonts w:ascii="Simplified Arabic" w:eastAsia="Times New Roman" w:hAnsi="Simplified Arabic" w:cs="Simplified Arabic"/>
          <w:sz w:val="28"/>
          <w:szCs w:val="28"/>
          <w:rtl/>
        </w:rPr>
        <w:t>.</w:t>
      </w:r>
    </w:p>
    <w:p w:rsidR="002E302F" w:rsidRPr="000D01F1" w:rsidRDefault="002E302F" w:rsidP="0047099B">
      <w:pPr>
        <w:spacing w:after="0" w:line="240" w:lineRule="auto"/>
        <w:jc w:val="lowKashida"/>
        <w:rPr>
          <w:rFonts w:ascii="Simplified Arabic" w:eastAsia="Times New Roman" w:hAnsi="Simplified Arabic" w:cs="Simplified Arabic"/>
          <w:sz w:val="28"/>
          <w:szCs w:val="28"/>
          <w:rtl/>
          <w:lang w:bidi="ar-IQ"/>
        </w:rPr>
      </w:pPr>
      <w:r w:rsidRPr="000D01F1">
        <w:rPr>
          <w:rFonts w:ascii="Simplified Arabic" w:eastAsia="Times New Roman" w:hAnsi="Simplified Arabic" w:cs="Simplified Arabic"/>
          <w:sz w:val="28"/>
          <w:szCs w:val="28"/>
          <w:rtl/>
        </w:rPr>
        <w:t>وضعت أول أسس الإدارة الجديدة بعد نهاية الخلافة العباسية مباشرة اذ باشر هولاكو</w:t>
      </w:r>
      <w:r w:rsidR="004914DB" w:rsidRPr="000D01F1">
        <w:rPr>
          <w:rFonts w:ascii="Simplified Arabic" w:hAnsi="Simplified Arabic" w:cs="Simplified Arabic"/>
          <w:sz w:val="28"/>
          <w:szCs w:val="28"/>
          <w:vertAlign w:val="superscript"/>
          <w:rtl/>
          <w:lang w:bidi="ar-IQ"/>
        </w:rPr>
        <w:t>(</w:t>
      </w:r>
      <w:r w:rsidR="004914DB" w:rsidRPr="000D01F1">
        <w:rPr>
          <w:rStyle w:val="a4"/>
          <w:rFonts w:ascii="Simplified Arabic" w:hAnsi="Simplified Arabic" w:cs="Simplified Arabic"/>
          <w:sz w:val="28"/>
          <w:szCs w:val="28"/>
          <w:rtl/>
          <w:lang w:bidi="ar-IQ"/>
        </w:rPr>
        <w:footnoteReference w:id="5"/>
      </w:r>
      <w:r w:rsidR="004914DB" w:rsidRPr="000D01F1">
        <w:rPr>
          <w:rFonts w:ascii="Simplified Arabic" w:hAnsi="Simplified Arabic" w:cs="Simplified Arabic"/>
          <w:sz w:val="28"/>
          <w:szCs w:val="28"/>
          <w:vertAlign w:val="superscript"/>
          <w:rtl/>
          <w:lang w:bidi="ar-IQ"/>
        </w:rPr>
        <w:t>)</w:t>
      </w:r>
      <w:r w:rsidR="004914DB" w:rsidRPr="000D01F1">
        <w:rPr>
          <w:rFonts w:ascii="Simplified Arabic" w:eastAsia="Times New Roman" w:hAnsi="Simplified Arabic" w:cs="Simplified Arabic"/>
          <w:sz w:val="28"/>
          <w:szCs w:val="28"/>
          <w:rtl/>
        </w:rPr>
        <w:t xml:space="preserve">، </w:t>
      </w:r>
      <w:r w:rsidRPr="000D01F1">
        <w:rPr>
          <w:rFonts w:ascii="Simplified Arabic" w:eastAsia="Times New Roman" w:hAnsi="Simplified Arabic" w:cs="Simplified Arabic"/>
          <w:sz w:val="28"/>
          <w:szCs w:val="28"/>
          <w:rtl/>
        </w:rPr>
        <w:t xml:space="preserve"> بتدعيم سلطته في بغداد ، وتنظيم أوضاع الإدارة الجديدة فيها فكان اول مظهر من مظاهر هذه الإدارة هو تثبيت اخر الوز</w:t>
      </w:r>
      <w:r w:rsidR="0046099F" w:rsidRPr="000D01F1">
        <w:rPr>
          <w:rFonts w:ascii="Simplified Arabic" w:eastAsia="Times New Roman" w:hAnsi="Simplified Arabic" w:cs="Simplified Arabic"/>
          <w:sz w:val="28"/>
          <w:szCs w:val="28"/>
          <w:rtl/>
        </w:rPr>
        <w:t>ر</w:t>
      </w:r>
      <w:r w:rsidRPr="000D01F1">
        <w:rPr>
          <w:rFonts w:ascii="Simplified Arabic" w:eastAsia="Times New Roman" w:hAnsi="Simplified Arabic" w:cs="Simplified Arabic"/>
          <w:sz w:val="28"/>
          <w:szCs w:val="28"/>
          <w:rtl/>
        </w:rPr>
        <w:t>اء العباسيين الا وهو مؤيد الدين بن العلقمي</w:t>
      </w:r>
      <w:r w:rsidRPr="000D01F1">
        <w:rPr>
          <w:rFonts w:ascii="Simplified Arabic" w:eastAsia="Times New Roman" w:hAnsi="Simplified Arabic" w:cs="Simplified Arabic"/>
          <w:sz w:val="28"/>
          <w:szCs w:val="28"/>
          <w:vertAlign w:val="superscript"/>
          <w:rtl/>
        </w:rPr>
        <w:t>(</w:t>
      </w:r>
      <w:r w:rsidRPr="000D01F1">
        <w:rPr>
          <w:rFonts w:ascii="Simplified Arabic" w:eastAsia="Times New Roman" w:hAnsi="Simplified Arabic" w:cs="Simplified Arabic"/>
          <w:sz w:val="28"/>
          <w:szCs w:val="28"/>
          <w:vertAlign w:val="superscript"/>
          <w:rtl/>
        </w:rPr>
        <w:footnoteReference w:id="6"/>
      </w:r>
      <w:r w:rsidRPr="000D01F1">
        <w:rPr>
          <w:rFonts w:ascii="Simplified Arabic" w:eastAsia="Times New Roman" w:hAnsi="Simplified Arabic" w:cs="Simplified Arabic"/>
          <w:sz w:val="28"/>
          <w:szCs w:val="28"/>
          <w:vertAlign w:val="superscript"/>
          <w:rtl/>
        </w:rPr>
        <w:t>)</w:t>
      </w:r>
      <w:r w:rsidRPr="000D01F1">
        <w:rPr>
          <w:rFonts w:ascii="Simplified Arabic" w:eastAsia="Times New Roman" w:hAnsi="Simplified Arabic" w:cs="Simplified Arabic"/>
          <w:sz w:val="28"/>
          <w:szCs w:val="28"/>
          <w:rtl/>
        </w:rPr>
        <w:t xml:space="preserve">، في منصبه لحين استقرار الأمور ، ثم أستكملت القوات المغولية </w:t>
      </w:r>
      <w:r w:rsidR="008855EE" w:rsidRPr="000D01F1">
        <w:rPr>
          <w:rFonts w:ascii="Simplified Arabic" w:eastAsia="Times New Roman" w:hAnsi="Simplified Arabic" w:cs="Simplified Arabic"/>
          <w:sz w:val="28"/>
          <w:szCs w:val="28"/>
          <w:rtl/>
        </w:rPr>
        <w:t>الإيلخانية</w:t>
      </w:r>
      <w:r w:rsidRPr="000D01F1">
        <w:rPr>
          <w:rFonts w:ascii="Simplified Arabic" w:eastAsia="Times New Roman" w:hAnsi="Simplified Arabic" w:cs="Simplified Arabic"/>
          <w:sz w:val="28"/>
          <w:szCs w:val="28"/>
          <w:rtl/>
        </w:rPr>
        <w:t xml:space="preserve"> أحتلال بغداد ، فأرسلت القوات الى الفرات الأوسط  ولم تجد أي مقاومه تذكر في مدينه الحلة  التي خضعت لسيطرة المغول الإيلخانيين (656 هـ /1258م) أذ قدم </w:t>
      </w:r>
      <w:r w:rsidR="00B61F75" w:rsidRPr="000D01F1">
        <w:rPr>
          <w:rFonts w:ascii="Simplified Arabic" w:eastAsia="Times New Roman" w:hAnsi="Simplified Arabic" w:cs="Simplified Arabic"/>
          <w:sz w:val="28"/>
          <w:szCs w:val="28"/>
          <w:rtl/>
        </w:rPr>
        <w:t xml:space="preserve">جمع </w:t>
      </w:r>
      <w:r w:rsidRPr="000D01F1">
        <w:rPr>
          <w:rFonts w:ascii="Simplified Arabic" w:eastAsia="Times New Roman" w:hAnsi="Simplified Arabic" w:cs="Simplified Arabic"/>
          <w:sz w:val="28"/>
          <w:szCs w:val="28"/>
          <w:rtl/>
        </w:rPr>
        <w:t xml:space="preserve">من </w:t>
      </w:r>
      <w:r w:rsidR="00B61F75" w:rsidRPr="000D01F1">
        <w:rPr>
          <w:rFonts w:ascii="Simplified Arabic" w:eastAsia="Times New Roman" w:hAnsi="Simplified Arabic" w:cs="Simplified Arabic"/>
          <w:sz w:val="28"/>
          <w:szCs w:val="28"/>
          <w:rtl/>
        </w:rPr>
        <w:t xml:space="preserve">سكانها </w:t>
      </w:r>
      <w:r w:rsidRPr="000D01F1">
        <w:rPr>
          <w:rFonts w:ascii="Simplified Arabic" w:eastAsia="Times New Roman" w:hAnsi="Simplified Arabic" w:cs="Simplified Arabic"/>
          <w:sz w:val="28"/>
          <w:szCs w:val="28"/>
          <w:rtl/>
        </w:rPr>
        <w:t xml:space="preserve">الأموال والهدايا العظيمة </w:t>
      </w:r>
      <w:r w:rsidR="0046099F" w:rsidRPr="000D01F1">
        <w:rPr>
          <w:rFonts w:ascii="Simplified Arabic" w:eastAsia="Times New Roman" w:hAnsi="Simplified Arabic" w:cs="Simplified Arabic"/>
          <w:sz w:val="28"/>
          <w:szCs w:val="28"/>
          <w:rtl/>
        </w:rPr>
        <w:t xml:space="preserve">الى هولاكو </w:t>
      </w:r>
      <w:r w:rsidRPr="000D01F1">
        <w:rPr>
          <w:rFonts w:ascii="Simplified Arabic" w:eastAsia="Times New Roman" w:hAnsi="Simplified Arabic" w:cs="Simplified Arabic"/>
          <w:sz w:val="28"/>
          <w:szCs w:val="28"/>
          <w:rtl/>
        </w:rPr>
        <w:t>مقابل حقن دمائهم فأجيبوا الى ذلك، ومن هناك تقدمت القوات المغولية نحو واسـط</w:t>
      </w:r>
      <w:r w:rsidR="00B61F75" w:rsidRPr="000D01F1">
        <w:rPr>
          <w:rFonts w:ascii="Simplified Arabic" w:eastAsia="Times New Roman" w:hAnsi="Simplified Arabic" w:cs="Simplified Arabic"/>
          <w:sz w:val="28"/>
          <w:szCs w:val="28"/>
          <w:rtl/>
        </w:rPr>
        <w:t xml:space="preserve"> </w:t>
      </w:r>
      <w:r w:rsidRPr="000D01F1">
        <w:rPr>
          <w:rFonts w:ascii="Simplified Arabic" w:eastAsia="Times New Roman" w:hAnsi="Simplified Arabic" w:cs="Simplified Arabic"/>
          <w:sz w:val="28"/>
          <w:szCs w:val="28"/>
          <w:rtl/>
        </w:rPr>
        <w:t>، التي لم تستسلم وفضلت المقاومة للغزاة ، ولاقى أهلها من القتل والنهب والسلب مالاقوا اذ لم ينج من أهلها الا من التجأ الى البطائح او</w:t>
      </w:r>
      <w:r w:rsidR="00B61F75" w:rsidRPr="000D01F1">
        <w:rPr>
          <w:rFonts w:ascii="Simplified Arabic" w:eastAsia="Times New Roman" w:hAnsi="Simplified Arabic" w:cs="Simplified Arabic"/>
          <w:sz w:val="28"/>
          <w:szCs w:val="28"/>
          <w:rtl/>
        </w:rPr>
        <w:t xml:space="preserve"> </w:t>
      </w:r>
      <w:r w:rsidRPr="000D01F1">
        <w:rPr>
          <w:rFonts w:ascii="Simplified Arabic" w:eastAsia="Times New Roman" w:hAnsi="Simplified Arabic" w:cs="Simplified Arabic"/>
          <w:sz w:val="28"/>
          <w:szCs w:val="28"/>
          <w:rtl/>
        </w:rPr>
        <w:t xml:space="preserve">البصرة </w:t>
      </w:r>
      <w:r w:rsidR="00B61F75" w:rsidRPr="000D01F1">
        <w:rPr>
          <w:rFonts w:ascii="Simplified Arabic" w:eastAsia="Times New Roman" w:hAnsi="Simplified Arabic" w:cs="Simplified Arabic"/>
          <w:sz w:val="28"/>
          <w:szCs w:val="28"/>
          <w:rtl/>
        </w:rPr>
        <w:t xml:space="preserve">غير انها سرعان ما خضعت لسيطرتهم سنة </w:t>
      </w:r>
      <w:r w:rsidRPr="000D01F1">
        <w:rPr>
          <w:rFonts w:ascii="Simplified Arabic" w:eastAsia="Times New Roman" w:hAnsi="Simplified Arabic" w:cs="Simplified Arabic"/>
          <w:sz w:val="28"/>
          <w:szCs w:val="28"/>
          <w:rtl/>
        </w:rPr>
        <w:t xml:space="preserve">(656 هـ /1258 م ) </w:t>
      </w:r>
      <w:r w:rsidRPr="000D01F1">
        <w:rPr>
          <w:rFonts w:ascii="Simplified Arabic" w:eastAsia="Times New Roman" w:hAnsi="Simplified Arabic" w:cs="Simplified Arabic"/>
          <w:sz w:val="28"/>
          <w:szCs w:val="28"/>
          <w:rtl/>
          <w:lang w:bidi="ar-IQ"/>
        </w:rPr>
        <w:t>،</w:t>
      </w:r>
      <w:r w:rsidRPr="000D01F1">
        <w:rPr>
          <w:rFonts w:ascii="Simplified Arabic" w:eastAsia="Times New Roman" w:hAnsi="Simplified Arabic" w:cs="Simplified Arabic"/>
          <w:sz w:val="28"/>
          <w:szCs w:val="28"/>
          <w:rtl/>
        </w:rPr>
        <w:t xml:space="preserve"> ولم تُبد البصرة أي مقاومة </w:t>
      </w:r>
      <w:r w:rsidR="00B61F75" w:rsidRPr="000D01F1">
        <w:rPr>
          <w:rFonts w:ascii="Simplified Arabic" w:eastAsia="Times New Roman" w:hAnsi="Simplified Arabic" w:cs="Simplified Arabic"/>
          <w:sz w:val="28"/>
          <w:szCs w:val="28"/>
          <w:rtl/>
        </w:rPr>
        <w:t xml:space="preserve">حيالهم </w:t>
      </w:r>
      <w:r w:rsidRPr="000D01F1">
        <w:rPr>
          <w:rFonts w:ascii="Simplified Arabic" w:eastAsia="Times New Roman" w:hAnsi="Simplified Arabic" w:cs="Simplified Arabic"/>
          <w:sz w:val="28"/>
          <w:szCs w:val="28"/>
          <w:rtl/>
        </w:rPr>
        <w:t>وخضعت ل</w:t>
      </w:r>
      <w:r w:rsidR="00B61F75" w:rsidRPr="000D01F1">
        <w:rPr>
          <w:rFonts w:ascii="Simplified Arabic" w:eastAsia="Times New Roman" w:hAnsi="Simplified Arabic" w:cs="Simplified Arabic"/>
          <w:sz w:val="28"/>
          <w:szCs w:val="28"/>
          <w:rtl/>
        </w:rPr>
        <w:t xml:space="preserve">هم سنة </w:t>
      </w:r>
      <w:r w:rsidRPr="000D01F1">
        <w:rPr>
          <w:rFonts w:ascii="Simplified Arabic" w:eastAsia="Times New Roman" w:hAnsi="Simplified Arabic" w:cs="Simplified Arabic"/>
          <w:sz w:val="28"/>
          <w:szCs w:val="28"/>
          <w:rtl/>
        </w:rPr>
        <w:t>(656 هـ /1258 م )</w:t>
      </w:r>
      <w:r w:rsidRPr="000D01F1">
        <w:rPr>
          <w:rFonts w:ascii="Simplified Arabic" w:eastAsia="Times New Roman" w:hAnsi="Simplified Arabic" w:cs="Simplified Arabic"/>
          <w:sz w:val="28"/>
          <w:szCs w:val="28"/>
          <w:vertAlign w:val="superscript"/>
          <w:rtl/>
        </w:rPr>
        <w:t>(</w:t>
      </w:r>
      <w:r w:rsidRPr="000D01F1">
        <w:rPr>
          <w:rFonts w:ascii="Simplified Arabic" w:eastAsia="Times New Roman" w:hAnsi="Simplified Arabic" w:cs="Simplified Arabic"/>
          <w:sz w:val="28"/>
          <w:szCs w:val="28"/>
          <w:vertAlign w:val="superscript"/>
          <w:rtl/>
        </w:rPr>
        <w:footnoteReference w:id="7"/>
      </w:r>
      <w:r w:rsidRPr="000D01F1">
        <w:rPr>
          <w:rFonts w:ascii="Simplified Arabic" w:eastAsia="Times New Roman" w:hAnsi="Simplified Arabic" w:cs="Simplified Arabic"/>
          <w:sz w:val="28"/>
          <w:szCs w:val="28"/>
          <w:vertAlign w:val="superscript"/>
          <w:rtl/>
        </w:rPr>
        <w:t>)</w:t>
      </w:r>
      <w:r w:rsidRPr="000D01F1">
        <w:rPr>
          <w:rFonts w:ascii="Simplified Arabic" w:eastAsia="Times New Roman" w:hAnsi="Simplified Arabic" w:cs="Simplified Arabic"/>
          <w:sz w:val="28"/>
          <w:szCs w:val="28"/>
          <w:rtl/>
        </w:rPr>
        <w:t>.</w:t>
      </w:r>
    </w:p>
    <w:p w:rsidR="002E302F" w:rsidRPr="000D01F1" w:rsidRDefault="002E302F" w:rsidP="0047099B">
      <w:pPr>
        <w:spacing w:after="0" w:line="240" w:lineRule="auto"/>
        <w:jc w:val="lowKashida"/>
        <w:rPr>
          <w:rFonts w:ascii="Simplified Arabic" w:eastAsia="Times New Roman" w:hAnsi="Simplified Arabic" w:cs="Simplified Arabic"/>
          <w:sz w:val="18"/>
          <w:szCs w:val="18"/>
          <w:rtl/>
          <w:lang w:bidi="ar-IQ"/>
        </w:rPr>
      </w:pPr>
    </w:p>
    <w:p w:rsidR="00983DF6" w:rsidRPr="000D01F1" w:rsidRDefault="002E302F" w:rsidP="0047099B">
      <w:pPr>
        <w:spacing w:after="0" w:line="240" w:lineRule="auto"/>
        <w:jc w:val="both"/>
        <w:rPr>
          <w:rFonts w:ascii="Simplified Arabic" w:eastAsia="Times New Roman" w:hAnsi="Simplified Arabic" w:cs="Simplified Arabic"/>
          <w:b/>
          <w:bCs/>
          <w:sz w:val="28"/>
          <w:szCs w:val="28"/>
          <w:rtl/>
        </w:rPr>
      </w:pPr>
      <w:r w:rsidRPr="000D01F1">
        <w:rPr>
          <w:rFonts w:ascii="Simplified Arabic" w:eastAsia="Times New Roman" w:hAnsi="Simplified Arabic" w:cs="Simplified Arabic"/>
          <w:b/>
          <w:bCs/>
          <w:sz w:val="28"/>
          <w:szCs w:val="28"/>
          <w:rtl/>
        </w:rPr>
        <w:t xml:space="preserve">ثانياً : ادارة المغول الإيلخانيين للعراق واهم وظائفها </w:t>
      </w:r>
    </w:p>
    <w:p w:rsidR="00983DF6" w:rsidRPr="000D01F1" w:rsidRDefault="00B61F75" w:rsidP="0047099B">
      <w:pPr>
        <w:tabs>
          <w:tab w:val="left" w:pos="3199"/>
        </w:tabs>
        <w:spacing w:after="0" w:line="240" w:lineRule="auto"/>
        <w:ind w:firstLine="701"/>
        <w:jc w:val="lowKashida"/>
        <w:rPr>
          <w:rFonts w:ascii="Simplified Arabic" w:eastAsia="Times New Roman" w:hAnsi="Simplified Arabic" w:cs="Simplified Arabic"/>
          <w:sz w:val="28"/>
          <w:szCs w:val="28"/>
          <w:rtl/>
        </w:rPr>
      </w:pPr>
      <w:r w:rsidRPr="000D01F1">
        <w:rPr>
          <w:rFonts w:ascii="Simplified Arabic" w:eastAsia="Times New Roman" w:hAnsi="Simplified Arabic" w:cs="Simplified Arabic"/>
          <w:sz w:val="28"/>
          <w:szCs w:val="28"/>
          <w:rtl/>
        </w:rPr>
        <w:t xml:space="preserve">ان </w:t>
      </w:r>
      <w:r w:rsidR="00DB4A1E" w:rsidRPr="000D01F1">
        <w:rPr>
          <w:rFonts w:ascii="Simplified Arabic" w:eastAsia="Times New Roman" w:hAnsi="Simplified Arabic" w:cs="Simplified Arabic"/>
          <w:sz w:val="28"/>
          <w:szCs w:val="28"/>
          <w:rtl/>
        </w:rPr>
        <w:t xml:space="preserve">المغول </w:t>
      </w:r>
      <w:proofErr w:type="spellStart"/>
      <w:r w:rsidR="00DB4A1E" w:rsidRPr="000D01F1">
        <w:rPr>
          <w:rFonts w:ascii="Simplified Arabic" w:eastAsia="Times New Roman" w:hAnsi="Simplified Arabic" w:cs="Simplified Arabic"/>
          <w:sz w:val="28"/>
          <w:szCs w:val="28"/>
          <w:rtl/>
        </w:rPr>
        <w:t>الإيلخانيين</w:t>
      </w:r>
      <w:proofErr w:type="spellEnd"/>
      <w:r w:rsidR="00983DF6" w:rsidRPr="000D01F1">
        <w:rPr>
          <w:rFonts w:ascii="Simplified Arabic" w:eastAsia="Times New Roman" w:hAnsi="Simplified Arabic" w:cs="Simplified Arabic"/>
          <w:sz w:val="28"/>
          <w:szCs w:val="28"/>
          <w:rtl/>
        </w:rPr>
        <w:t xml:space="preserve"> يمثلون راس الدولة وسلطتهم </w:t>
      </w:r>
      <w:r w:rsidR="00E61227" w:rsidRPr="000D01F1">
        <w:rPr>
          <w:rFonts w:ascii="Simplified Arabic" w:eastAsia="Times New Roman" w:hAnsi="Simplified Arabic" w:cs="Simplified Arabic"/>
          <w:sz w:val="28"/>
          <w:szCs w:val="28"/>
          <w:rtl/>
        </w:rPr>
        <w:t xml:space="preserve">نافذة </w:t>
      </w:r>
      <w:r w:rsidR="00983DF6" w:rsidRPr="000D01F1">
        <w:rPr>
          <w:rFonts w:ascii="Simplified Arabic" w:eastAsia="Times New Roman" w:hAnsi="Simplified Arabic" w:cs="Simplified Arabic"/>
          <w:sz w:val="28"/>
          <w:szCs w:val="28"/>
          <w:rtl/>
        </w:rPr>
        <w:t xml:space="preserve">على رعاياهم بما في ذلك الامراء </w:t>
      </w:r>
      <w:r w:rsidR="00DB4A1E" w:rsidRPr="000D01F1">
        <w:rPr>
          <w:rFonts w:ascii="Simplified Arabic" w:eastAsia="Times New Roman" w:hAnsi="Simplified Arabic" w:cs="Simplified Arabic"/>
          <w:sz w:val="28"/>
          <w:szCs w:val="28"/>
          <w:rtl/>
        </w:rPr>
        <w:t xml:space="preserve">المغول </w:t>
      </w:r>
      <w:r w:rsidR="00983DF6" w:rsidRPr="000D01F1">
        <w:rPr>
          <w:rFonts w:ascii="Simplified Arabic" w:eastAsia="Times New Roman" w:hAnsi="Simplified Arabic" w:cs="Simplified Arabic"/>
          <w:sz w:val="28"/>
          <w:szCs w:val="28"/>
          <w:rtl/>
        </w:rPr>
        <w:t>والوزراء  فضلا</w:t>
      </w:r>
      <w:r w:rsidR="00E61227" w:rsidRPr="000D01F1">
        <w:rPr>
          <w:rFonts w:ascii="Simplified Arabic" w:eastAsia="Times New Roman" w:hAnsi="Simplified Arabic" w:cs="Simplified Arabic"/>
          <w:sz w:val="28"/>
          <w:szCs w:val="28"/>
          <w:rtl/>
        </w:rPr>
        <w:t>ً</w:t>
      </w:r>
      <w:r w:rsidR="00983DF6" w:rsidRPr="000D01F1">
        <w:rPr>
          <w:rFonts w:ascii="Simplified Arabic" w:eastAsia="Times New Roman" w:hAnsi="Simplified Arabic" w:cs="Simplified Arabic"/>
          <w:sz w:val="28"/>
          <w:szCs w:val="28"/>
          <w:rtl/>
        </w:rPr>
        <w:t xml:space="preserve"> عن </w:t>
      </w:r>
      <w:r w:rsidR="00E61227" w:rsidRPr="000D01F1">
        <w:rPr>
          <w:rFonts w:ascii="Simplified Arabic" w:eastAsia="Times New Roman" w:hAnsi="Simplified Arabic" w:cs="Simplified Arabic"/>
          <w:sz w:val="28"/>
          <w:szCs w:val="28"/>
          <w:rtl/>
        </w:rPr>
        <w:t>نوابهم</w:t>
      </w:r>
      <w:r w:rsidR="00983DF6" w:rsidRPr="000D01F1">
        <w:rPr>
          <w:rFonts w:ascii="Simplified Arabic" w:eastAsia="Times New Roman" w:hAnsi="Simplified Arabic" w:cs="Simplified Arabic"/>
          <w:sz w:val="28"/>
          <w:szCs w:val="28"/>
          <w:vertAlign w:val="superscript"/>
          <w:rtl/>
        </w:rPr>
        <w:t>(</w:t>
      </w:r>
      <w:r w:rsidR="00983DF6" w:rsidRPr="000D01F1">
        <w:rPr>
          <w:rFonts w:ascii="Simplified Arabic" w:hAnsi="Simplified Arabic" w:cs="Simplified Arabic"/>
          <w:sz w:val="28"/>
          <w:szCs w:val="28"/>
          <w:vertAlign w:val="superscript"/>
          <w:rtl/>
        </w:rPr>
        <w:footnoteReference w:id="8"/>
      </w:r>
      <w:r w:rsidR="00983DF6" w:rsidRPr="000D01F1">
        <w:rPr>
          <w:rFonts w:ascii="Simplified Arabic" w:eastAsia="Times New Roman" w:hAnsi="Simplified Arabic" w:cs="Simplified Arabic"/>
          <w:sz w:val="28"/>
          <w:szCs w:val="28"/>
          <w:vertAlign w:val="superscript"/>
          <w:rtl/>
        </w:rPr>
        <w:t>)</w:t>
      </w:r>
      <w:r w:rsidR="00FE04FB" w:rsidRPr="000D01F1">
        <w:rPr>
          <w:rFonts w:ascii="Simplified Arabic" w:eastAsia="Times New Roman" w:hAnsi="Simplified Arabic" w:cs="Simplified Arabic"/>
          <w:sz w:val="28"/>
          <w:szCs w:val="28"/>
          <w:rtl/>
        </w:rPr>
        <w:t>،</w:t>
      </w:r>
      <w:r w:rsidR="00983DF6" w:rsidRPr="000D01F1">
        <w:rPr>
          <w:rFonts w:ascii="Simplified Arabic" w:eastAsia="Times New Roman" w:hAnsi="Simplified Arabic" w:cs="Simplified Arabic"/>
          <w:sz w:val="28"/>
          <w:szCs w:val="28"/>
          <w:rtl/>
        </w:rPr>
        <w:t xml:space="preserve"> </w:t>
      </w:r>
      <w:r w:rsidR="00E61227" w:rsidRPr="000D01F1">
        <w:rPr>
          <w:rFonts w:ascii="Simplified Arabic" w:eastAsia="Times New Roman" w:hAnsi="Simplified Arabic" w:cs="Simplified Arabic"/>
          <w:sz w:val="28"/>
          <w:szCs w:val="28"/>
          <w:rtl/>
        </w:rPr>
        <w:t xml:space="preserve">وهم مفوضين عنهم في ادارة </w:t>
      </w:r>
      <w:r w:rsidR="00983DF6" w:rsidRPr="000D01F1">
        <w:rPr>
          <w:rFonts w:ascii="Simplified Arabic" w:eastAsia="Times New Roman" w:hAnsi="Simplified Arabic" w:cs="Simplified Arabic"/>
          <w:sz w:val="28"/>
          <w:szCs w:val="28"/>
          <w:rtl/>
        </w:rPr>
        <w:t>البلاد كلها و</w:t>
      </w:r>
      <w:r w:rsidR="00E61227" w:rsidRPr="000D01F1">
        <w:rPr>
          <w:rFonts w:ascii="Simplified Arabic" w:eastAsia="Times New Roman" w:hAnsi="Simplified Arabic" w:cs="Simplified Arabic"/>
          <w:sz w:val="28"/>
          <w:szCs w:val="28"/>
          <w:rtl/>
        </w:rPr>
        <w:t xml:space="preserve">اعتمد </w:t>
      </w:r>
      <w:r w:rsidR="00983DF6" w:rsidRPr="000D01F1">
        <w:rPr>
          <w:rFonts w:ascii="Simplified Arabic" w:eastAsia="Times New Roman" w:hAnsi="Simplified Arabic" w:cs="Simplified Arabic"/>
          <w:sz w:val="28"/>
          <w:szCs w:val="28"/>
          <w:rtl/>
        </w:rPr>
        <w:t xml:space="preserve">هؤلاء </w:t>
      </w:r>
      <w:r w:rsidR="00E61227" w:rsidRPr="000D01F1">
        <w:rPr>
          <w:rFonts w:ascii="Simplified Arabic" w:eastAsia="Times New Roman" w:hAnsi="Simplified Arabic" w:cs="Simplified Arabic"/>
          <w:sz w:val="28"/>
          <w:szCs w:val="28"/>
          <w:rtl/>
        </w:rPr>
        <w:t xml:space="preserve">على المُقربين </w:t>
      </w:r>
      <w:r w:rsidR="0046099F" w:rsidRPr="000D01F1">
        <w:rPr>
          <w:rFonts w:ascii="Simplified Arabic" w:eastAsia="Times New Roman" w:hAnsi="Simplified Arabic" w:cs="Simplified Arabic"/>
          <w:sz w:val="28"/>
          <w:szCs w:val="28"/>
          <w:rtl/>
        </w:rPr>
        <w:t>من</w:t>
      </w:r>
      <w:r w:rsidR="00E61227" w:rsidRPr="000D01F1">
        <w:rPr>
          <w:rFonts w:ascii="Simplified Arabic" w:eastAsia="Times New Roman" w:hAnsi="Simplified Arabic" w:cs="Simplified Arabic"/>
          <w:sz w:val="28"/>
          <w:szCs w:val="28"/>
          <w:rtl/>
        </w:rPr>
        <w:t xml:space="preserve">هم من خلال توليهم </w:t>
      </w:r>
      <w:r w:rsidR="00983DF6" w:rsidRPr="000D01F1">
        <w:rPr>
          <w:rFonts w:ascii="Simplified Arabic" w:eastAsia="Times New Roman" w:hAnsi="Simplified Arabic" w:cs="Simplified Arabic"/>
          <w:sz w:val="28"/>
          <w:szCs w:val="28"/>
          <w:rtl/>
        </w:rPr>
        <w:t>المناصب ال</w:t>
      </w:r>
      <w:r w:rsidR="00E61227" w:rsidRPr="000D01F1">
        <w:rPr>
          <w:rFonts w:ascii="Simplified Arabic" w:eastAsia="Times New Roman" w:hAnsi="Simplified Arabic" w:cs="Simplified Arabic"/>
          <w:sz w:val="28"/>
          <w:szCs w:val="28"/>
          <w:rtl/>
        </w:rPr>
        <w:t>مُ</w:t>
      </w:r>
      <w:r w:rsidR="00983DF6" w:rsidRPr="000D01F1">
        <w:rPr>
          <w:rFonts w:ascii="Simplified Arabic" w:eastAsia="Times New Roman" w:hAnsi="Simplified Arabic" w:cs="Simplified Arabic"/>
          <w:sz w:val="28"/>
          <w:szCs w:val="28"/>
          <w:rtl/>
        </w:rPr>
        <w:t xml:space="preserve">همة في البلاط المغولي </w:t>
      </w:r>
      <w:r w:rsidR="00FE04FB" w:rsidRPr="000D01F1">
        <w:rPr>
          <w:rFonts w:ascii="Simplified Arabic" w:eastAsia="Times New Roman" w:hAnsi="Simplified Arabic" w:cs="Simplified Arabic"/>
          <w:sz w:val="28"/>
          <w:szCs w:val="28"/>
          <w:rtl/>
        </w:rPr>
        <w:t xml:space="preserve">، </w:t>
      </w:r>
      <w:r w:rsidR="00983DF6" w:rsidRPr="000D01F1">
        <w:rPr>
          <w:rFonts w:ascii="Simplified Arabic" w:eastAsia="Times New Roman" w:hAnsi="Simplified Arabic" w:cs="Simplified Arabic"/>
          <w:sz w:val="28"/>
          <w:szCs w:val="28"/>
          <w:rtl/>
        </w:rPr>
        <w:t>في</w:t>
      </w:r>
      <w:r w:rsidR="00E61227" w:rsidRPr="000D01F1">
        <w:rPr>
          <w:rFonts w:ascii="Simplified Arabic" w:eastAsia="Times New Roman" w:hAnsi="Simplified Arabic" w:cs="Simplified Arabic"/>
          <w:sz w:val="28"/>
          <w:szCs w:val="28"/>
          <w:rtl/>
        </w:rPr>
        <w:t xml:space="preserve"> حين شهد </w:t>
      </w:r>
      <w:r w:rsidR="00983DF6" w:rsidRPr="000D01F1">
        <w:rPr>
          <w:rFonts w:ascii="Simplified Arabic" w:eastAsia="Times New Roman" w:hAnsi="Simplified Arabic" w:cs="Simplified Arabic"/>
          <w:sz w:val="28"/>
          <w:szCs w:val="28"/>
          <w:rtl/>
        </w:rPr>
        <w:t>منصب الوزارة تطور</w:t>
      </w:r>
      <w:r w:rsidR="0046099F" w:rsidRPr="000D01F1">
        <w:rPr>
          <w:rFonts w:ascii="Simplified Arabic" w:eastAsia="Times New Roman" w:hAnsi="Simplified Arabic" w:cs="Simplified Arabic"/>
          <w:sz w:val="28"/>
          <w:szCs w:val="28"/>
          <w:rtl/>
        </w:rPr>
        <w:t>اً</w:t>
      </w:r>
      <w:r w:rsidR="00983DF6" w:rsidRPr="000D01F1">
        <w:rPr>
          <w:rFonts w:ascii="Simplified Arabic" w:eastAsia="Times New Roman" w:hAnsi="Simplified Arabic" w:cs="Simplified Arabic"/>
          <w:sz w:val="28"/>
          <w:szCs w:val="28"/>
          <w:rtl/>
        </w:rPr>
        <w:t xml:space="preserve"> كبير</w:t>
      </w:r>
      <w:r w:rsidR="0046099F" w:rsidRPr="000D01F1">
        <w:rPr>
          <w:rFonts w:ascii="Simplified Arabic" w:eastAsia="Times New Roman" w:hAnsi="Simplified Arabic" w:cs="Simplified Arabic"/>
          <w:sz w:val="28"/>
          <w:szCs w:val="28"/>
          <w:rtl/>
        </w:rPr>
        <w:t>اً</w:t>
      </w:r>
      <w:r w:rsidR="00983DF6" w:rsidRPr="000D01F1">
        <w:rPr>
          <w:rFonts w:ascii="Simplified Arabic" w:eastAsia="Times New Roman" w:hAnsi="Simplified Arabic" w:cs="Simplified Arabic"/>
          <w:sz w:val="28"/>
          <w:szCs w:val="28"/>
          <w:rtl/>
        </w:rPr>
        <w:t xml:space="preserve"> منذ قيام الدولة </w:t>
      </w:r>
      <w:r w:rsidR="00DB4A1E" w:rsidRPr="000D01F1">
        <w:rPr>
          <w:rFonts w:ascii="Simplified Arabic" w:eastAsia="Times New Roman" w:hAnsi="Simplified Arabic" w:cs="Simplified Arabic"/>
          <w:sz w:val="28"/>
          <w:szCs w:val="28"/>
          <w:rtl/>
        </w:rPr>
        <w:t xml:space="preserve">المغولية </w:t>
      </w:r>
      <w:r w:rsidR="008855EE" w:rsidRPr="000D01F1">
        <w:rPr>
          <w:rFonts w:ascii="Simplified Arabic" w:eastAsia="Times New Roman" w:hAnsi="Simplified Arabic" w:cs="Simplified Arabic"/>
          <w:sz w:val="28"/>
          <w:szCs w:val="28"/>
          <w:rtl/>
        </w:rPr>
        <w:t>الإيلخانية</w:t>
      </w:r>
      <w:r w:rsidR="00983DF6" w:rsidRPr="000D01F1">
        <w:rPr>
          <w:rFonts w:ascii="Simplified Arabic" w:eastAsia="Times New Roman" w:hAnsi="Simplified Arabic" w:cs="Simplified Arabic"/>
          <w:sz w:val="28"/>
          <w:szCs w:val="28"/>
          <w:rtl/>
        </w:rPr>
        <w:t xml:space="preserve"> وحتى سقوطها ، فقد كان يطلق على من يتولى هذا المنصب لقب (صاحب ديوان الممالك ) أو صاحب الديوان </w:t>
      </w:r>
      <w:r w:rsidR="00E61227" w:rsidRPr="000D01F1">
        <w:rPr>
          <w:rFonts w:ascii="Simplified Arabic" w:eastAsia="Times New Roman" w:hAnsi="Simplified Arabic" w:cs="Simplified Arabic"/>
          <w:sz w:val="28"/>
          <w:szCs w:val="28"/>
          <w:rtl/>
        </w:rPr>
        <w:t xml:space="preserve">، </w:t>
      </w:r>
      <w:r w:rsidR="00983DF6" w:rsidRPr="000D01F1">
        <w:rPr>
          <w:rFonts w:ascii="Simplified Arabic" w:eastAsia="Times New Roman" w:hAnsi="Simplified Arabic" w:cs="Simplified Arabic"/>
          <w:sz w:val="28"/>
          <w:szCs w:val="28"/>
          <w:rtl/>
        </w:rPr>
        <w:t xml:space="preserve">وخلال عهد </w:t>
      </w:r>
      <w:r w:rsidR="00E61227" w:rsidRPr="000D01F1">
        <w:rPr>
          <w:rFonts w:ascii="Simplified Arabic" w:eastAsia="Times New Roman" w:hAnsi="Simplified Arabic" w:cs="Simplified Arabic"/>
          <w:sz w:val="28"/>
          <w:szCs w:val="28"/>
          <w:rtl/>
        </w:rPr>
        <w:t xml:space="preserve">الإيلخان </w:t>
      </w:r>
      <w:r w:rsidR="00983DF6" w:rsidRPr="000D01F1">
        <w:rPr>
          <w:rFonts w:ascii="Simplified Arabic" w:eastAsia="Times New Roman" w:hAnsi="Simplified Arabic" w:cs="Simplified Arabic"/>
          <w:sz w:val="28"/>
          <w:szCs w:val="28"/>
          <w:rtl/>
        </w:rPr>
        <w:t>بايدو (694هـ/1294م)</w:t>
      </w:r>
      <w:r w:rsidR="00FE04FB" w:rsidRPr="000D01F1">
        <w:rPr>
          <w:rFonts w:ascii="Simplified Arabic" w:eastAsia="Times New Roman" w:hAnsi="Simplified Arabic" w:cs="Simplified Arabic"/>
          <w:sz w:val="28"/>
          <w:szCs w:val="28"/>
          <w:vertAlign w:val="superscript"/>
          <w:rtl/>
        </w:rPr>
        <w:t xml:space="preserve"> </w:t>
      </w:r>
      <w:r w:rsidR="00727DE1" w:rsidRPr="000D01F1">
        <w:rPr>
          <w:rFonts w:ascii="Simplified Arabic" w:hAnsi="Simplified Arabic" w:cs="Simplified Arabic"/>
          <w:sz w:val="28"/>
          <w:szCs w:val="28"/>
          <w:vertAlign w:val="superscript"/>
          <w:rtl/>
          <w:lang w:bidi="ar-IQ"/>
        </w:rPr>
        <w:t>(</w:t>
      </w:r>
      <w:r w:rsidR="00727DE1" w:rsidRPr="000D01F1">
        <w:rPr>
          <w:rStyle w:val="Char"/>
          <w:rFonts w:ascii="Simplified Arabic" w:hAnsi="Simplified Arabic" w:cs="Simplified Arabic"/>
          <w:sz w:val="28"/>
          <w:szCs w:val="28"/>
          <w:rtl/>
          <w:lang w:bidi="ar-IQ"/>
        </w:rPr>
        <w:footnoteReference w:id="9"/>
      </w:r>
      <w:r w:rsidR="00727DE1" w:rsidRPr="000D01F1">
        <w:rPr>
          <w:rFonts w:ascii="Simplified Arabic" w:hAnsi="Simplified Arabic" w:cs="Simplified Arabic"/>
          <w:sz w:val="28"/>
          <w:szCs w:val="28"/>
          <w:vertAlign w:val="superscript"/>
          <w:rtl/>
          <w:lang w:bidi="ar-IQ"/>
        </w:rPr>
        <w:t>)</w:t>
      </w:r>
      <w:r w:rsidR="00727DE1" w:rsidRPr="000D01F1">
        <w:rPr>
          <w:rFonts w:ascii="Simplified Arabic" w:hAnsi="Simplified Arabic" w:cs="Simplified Arabic"/>
          <w:sz w:val="28"/>
          <w:szCs w:val="28"/>
          <w:rtl/>
          <w:lang w:bidi="ar-IQ"/>
        </w:rPr>
        <w:t>.</w:t>
      </w:r>
      <w:r w:rsidR="00983DF6" w:rsidRPr="000D01F1">
        <w:rPr>
          <w:rFonts w:ascii="Simplified Arabic" w:eastAsia="Times New Roman" w:hAnsi="Simplified Arabic" w:cs="Simplified Arabic"/>
          <w:sz w:val="28"/>
          <w:szCs w:val="28"/>
          <w:rtl/>
        </w:rPr>
        <w:t xml:space="preserve">أطلق على صاحب الديوان لقب (الوزير ) لأول مرة  </w:t>
      </w:r>
      <w:r w:rsidR="00E61227" w:rsidRPr="000D01F1">
        <w:rPr>
          <w:rFonts w:ascii="Simplified Arabic" w:eastAsia="Times New Roman" w:hAnsi="Simplified Arabic" w:cs="Simplified Arabic"/>
          <w:sz w:val="28"/>
          <w:szCs w:val="28"/>
          <w:rtl/>
        </w:rPr>
        <w:t xml:space="preserve">، </w:t>
      </w:r>
      <w:r w:rsidR="00EF6A9E" w:rsidRPr="000D01F1">
        <w:rPr>
          <w:rFonts w:ascii="Simplified Arabic" w:eastAsia="Times New Roman" w:hAnsi="Simplified Arabic" w:cs="Simplified Arabic"/>
          <w:sz w:val="28"/>
          <w:szCs w:val="28"/>
          <w:rtl/>
        </w:rPr>
        <w:t xml:space="preserve">ومن اوائل الذين </w:t>
      </w:r>
      <w:r w:rsidR="00983DF6" w:rsidRPr="000D01F1">
        <w:rPr>
          <w:rFonts w:ascii="Simplified Arabic" w:eastAsia="Times New Roman" w:hAnsi="Simplified Arabic" w:cs="Simplified Arabic"/>
          <w:sz w:val="28"/>
          <w:szCs w:val="28"/>
          <w:rtl/>
        </w:rPr>
        <w:t>تول</w:t>
      </w:r>
      <w:r w:rsidR="00EF6A9E" w:rsidRPr="000D01F1">
        <w:rPr>
          <w:rFonts w:ascii="Simplified Arabic" w:eastAsia="Times New Roman" w:hAnsi="Simplified Arabic" w:cs="Simplified Arabic"/>
          <w:sz w:val="28"/>
          <w:szCs w:val="28"/>
          <w:rtl/>
        </w:rPr>
        <w:t>وا</w:t>
      </w:r>
      <w:r w:rsidR="00983DF6" w:rsidRPr="000D01F1">
        <w:rPr>
          <w:rFonts w:ascii="Simplified Arabic" w:eastAsia="Times New Roman" w:hAnsi="Simplified Arabic" w:cs="Simplified Arabic"/>
          <w:sz w:val="28"/>
          <w:szCs w:val="28"/>
          <w:rtl/>
        </w:rPr>
        <w:t xml:space="preserve"> هذا المنصب شمس الدين الجويني</w:t>
      </w:r>
      <w:r w:rsidR="009A4509" w:rsidRPr="000D01F1">
        <w:rPr>
          <w:rFonts w:ascii="Simplified Arabic" w:eastAsia="Times New Roman" w:hAnsi="Simplified Arabic" w:cs="Simplified Arabic"/>
          <w:sz w:val="28"/>
          <w:szCs w:val="28"/>
          <w:vertAlign w:val="superscript"/>
          <w:rtl/>
        </w:rPr>
        <w:t>(</w:t>
      </w:r>
      <w:r w:rsidR="009A4509" w:rsidRPr="000D01F1">
        <w:rPr>
          <w:rFonts w:ascii="Simplified Arabic" w:hAnsi="Simplified Arabic" w:cs="Simplified Arabic"/>
          <w:sz w:val="28"/>
          <w:szCs w:val="28"/>
          <w:vertAlign w:val="superscript"/>
          <w:rtl/>
        </w:rPr>
        <w:footnoteReference w:id="10"/>
      </w:r>
      <w:r w:rsidR="009A4509" w:rsidRPr="000D01F1">
        <w:rPr>
          <w:rFonts w:ascii="Simplified Arabic" w:eastAsia="Times New Roman" w:hAnsi="Simplified Arabic" w:cs="Simplified Arabic"/>
          <w:sz w:val="28"/>
          <w:szCs w:val="28"/>
          <w:vertAlign w:val="superscript"/>
          <w:rtl/>
        </w:rPr>
        <w:t>)</w:t>
      </w:r>
      <w:r w:rsidR="009A4509" w:rsidRPr="000D01F1">
        <w:rPr>
          <w:rFonts w:ascii="Simplified Arabic" w:eastAsia="Times New Roman" w:hAnsi="Simplified Arabic" w:cs="Simplified Arabic"/>
          <w:sz w:val="28"/>
          <w:szCs w:val="28"/>
          <w:rtl/>
        </w:rPr>
        <w:t>،</w:t>
      </w:r>
      <w:r w:rsidR="00983DF6" w:rsidRPr="000D01F1">
        <w:rPr>
          <w:rFonts w:ascii="Simplified Arabic" w:eastAsia="Times New Roman" w:hAnsi="Simplified Arabic" w:cs="Simplified Arabic"/>
          <w:sz w:val="28"/>
          <w:szCs w:val="28"/>
          <w:rtl/>
        </w:rPr>
        <w:t xml:space="preserve">  </w:t>
      </w:r>
      <w:r w:rsidR="00505B86" w:rsidRPr="000D01F1">
        <w:rPr>
          <w:rFonts w:ascii="Simplified Arabic" w:eastAsia="Times New Roman" w:hAnsi="Simplified Arabic" w:cs="Simplified Arabic"/>
          <w:sz w:val="28"/>
          <w:szCs w:val="28"/>
          <w:rtl/>
        </w:rPr>
        <w:t>و</w:t>
      </w:r>
      <w:r w:rsidR="00983DF6" w:rsidRPr="000D01F1">
        <w:rPr>
          <w:rFonts w:ascii="Simplified Arabic" w:eastAsia="Times New Roman" w:hAnsi="Simplified Arabic" w:cs="Simplified Arabic"/>
          <w:sz w:val="28"/>
          <w:szCs w:val="28"/>
          <w:rtl/>
        </w:rPr>
        <w:t>بلغت هذ</w:t>
      </w:r>
      <w:r w:rsidR="00505B86" w:rsidRPr="000D01F1">
        <w:rPr>
          <w:rFonts w:ascii="Simplified Arabic" w:eastAsia="Times New Roman" w:hAnsi="Simplified Arabic" w:cs="Simplified Arabic"/>
          <w:sz w:val="28"/>
          <w:szCs w:val="28"/>
          <w:rtl/>
        </w:rPr>
        <w:t>ه الوظيفة خلال مدة توليه لها ذرو</w:t>
      </w:r>
      <w:r w:rsidR="00983DF6" w:rsidRPr="000D01F1">
        <w:rPr>
          <w:rFonts w:ascii="Simplified Arabic" w:eastAsia="Times New Roman" w:hAnsi="Simplified Arabic" w:cs="Simplified Arabic"/>
          <w:sz w:val="28"/>
          <w:szCs w:val="28"/>
          <w:rtl/>
        </w:rPr>
        <w:t>تها ، فبعد  أن كان صاحب ديوان الممالك  يقوم بم</w:t>
      </w:r>
      <w:r w:rsidR="00505B86" w:rsidRPr="000D01F1">
        <w:rPr>
          <w:rFonts w:ascii="Simplified Arabic" w:eastAsia="Times New Roman" w:hAnsi="Simplified Arabic" w:cs="Simplified Arabic"/>
          <w:sz w:val="28"/>
          <w:szCs w:val="28"/>
          <w:rtl/>
        </w:rPr>
        <w:t>ه</w:t>
      </w:r>
      <w:r w:rsidR="0046099F" w:rsidRPr="000D01F1">
        <w:rPr>
          <w:rFonts w:ascii="Simplified Arabic" w:eastAsia="Times New Roman" w:hAnsi="Simplified Arabic" w:cs="Simplified Arabic"/>
          <w:sz w:val="28"/>
          <w:szCs w:val="28"/>
          <w:rtl/>
        </w:rPr>
        <w:t>م</w:t>
      </w:r>
      <w:r w:rsidR="00505B86" w:rsidRPr="000D01F1">
        <w:rPr>
          <w:rFonts w:ascii="Simplified Arabic" w:eastAsia="Times New Roman" w:hAnsi="Simplified Arabic" w:cs="Simplified Arabic"/>
          <w:sz w:val="28"/>
          <w:szCs w:val="28"/>
          <w:rtl/>
        </w:rPr>
        <w:t xml:space="preserve">ة </w:t>
      </w:r>
      <w:r w:rsidR="00983DF6" w:rsidRPr="000D01F1">
        <w:rPr>
          <w:rFonts w:ascii="Simplified Arabic" w:eastAsia="Times New Roman" w:hAnsi="Simplified Arabic" w:cs="Simplified Arabic"/>
          <w:sz w:val="28"/>
          <w:szCs w:val="28"/>
          <w:rtl/>
        </w:rPr>
        <w:t>الاشراف  على جمع الامو</w:t>
      </w:r>
      <w:r w:rsidR="00B33510" w:rsidRPr="000D01F1">
        <w:rPr>
          <w:rFonts w:ascii="Simplified Arabic" w:eastAsia="Times New Roman" w:hAnsi="Simplified Arabic" w:cs="Simplified Arabic"/>
          <w:sz w:val="28"/>
          <w:szCs w:val="28"/>
          <w:rtl/>
        </w:rPr>
        <w:t>ا</w:t>
      </w:r>
      <w:r w:rsidR="00983DF6" w:rsidRPr="000D01F1">
        <w:rPr>
          <w:rFonts w:ascii="Simplified Arabic" w:eastAsia="Times New Roman" w:hAnsi="Simplified Arabic" w:cs="Simplified Arabic"/>
          <w:sz w:val="28"/>
          <w:szCs w:val="28"/>
          <w:rtl/>
        </w:rPr>
        <w:t>ل وتنظيم الحسابات  ورفع التقارير للايلخان المغولي ، أصبح من مهامة تحرير الرسائل الى الجهات المختلفه  في الدولة  وتعيين أصحاب الديوان وعزلهم</w:t>
      </w:r>
      <w:r w:rsidR="00983DF6" w:rsidRPr="000D01F1">
        <w:rPr>
          <w:rFonts w:ascii="Simplified Arabic" w:eastAsia="Times New Roman" w:hAnsi="Simplified Arabic" w:cs="Simplified Arabic"/>
          <w:sz w:val="28"/>
          <w:szCs w:val="28"/>
          <w:vertAlign w:val="superscript"/>
          <w:rtl/>
        </w:rPr>
        <w:t>(</w:t>
      </w:r>
      <w:r w:rsidR="00983DF6" w:rsidRPr="000D01F1">
        <w:rPr>
          <w:rFonts w:ascii="Simplified Arabic" w:hAnsi="Simplified Arabic" w:cs="Simplified Arabic"/>
          <w:sz w:val="28"/>
          <w:szCs w:val="28"/>
          <w:vertAlign w:val="superscript"/>
          <w:rtl/>
        </w:rPr>
        <w:footnoteReference w:id="11"/>
      </w:r>
      <w:r w:rsidR="00983DF6" w:rsidRPr="000D01F1">
        <w:rPr>
          <w:rFonts w:ascii="Simplified Arabic" w:eastAsia="Times New Roman" w:hAnsi="Simplified Arabic" w:cs="Simplified Arabic"/>
          <w:sz w:val="28"/>
          <w:szCs w:val="28"/>
          <w:vertAlign w:val="superscript"/>
          <w:rtl/>
        </w:rPr>
        <w:t>)</w:t>
      </w:r>
      <w:r w:rsidR="00983DF6" w:rsidRPr="000D01F1">
        <w:rPr>
          <w:rFonts w:ascii="Simplified Arabic" w:eastAsia="Times New Roman" w:hAnsi="Simplified Arabic" w:cs="Simplified Arabic"/>
          <w:sz w:val="28"/>
          <w:szCs w:val="28"/>
          <w:rtl/>
        </w:rPr>
        <w:t xml:space="preserve">. </w:t>
      </w:r>
    </w:p>
    <w:p w:rsidR="00983DF6" w:rsidRPr="000D01F1" w:rsidRDefault="00983DF6" w:rsidP="0047099B">
      <w:pPr>
        <w:spacing w:after="0" w:line="240" w:lineRule="auto"/>
        <w:jc w:val="lowKashida"/>
        <w:rPr>
          <w:rFonts w:ascii="Simplified Arabic" w:eastAsia="Times New Roman" w:hAnsi="Simplified Arabic" w:cs="Simplified Arabic"/>
          <w:sz w:val="28"/>
          <w:szCs w:val="28"/>
          <w:rtl/>
        </w:rPr>
      </w:pPr>
      <w:r w:rsidRPr="000D01F1">
        <w:rPr>
          <w:rFonts w:ascii="Simplified Arabic" w:eastAsia="Times New Roman" w:hAnsi="Simplified Arabic" w:cs="Simplified Arabic"/>
          <w:sz w:val="28"/>
          <w:szCs w:val="28"/>
          <w:rtl/>
        </w:rPr>
        <w:t>وبعد ذلك تولت عدد من الشخصيات هذا المنصب</w:t>
      </w:r>
      <w:r w:rsidR="00F05F61" w:rsidRPr="000D01F1">
        <w:rPr>
          <w:rFonts w:ascii="Simplified Arabic" w:eastAsia="Times New Roman" w:hAnsi="Simplified Arabic" w:cs="Simplified Arabic"/>
          <w:sz w:val="28"/>
          <w:szCs w:val="28"/>
          <w:vertAlign w:val="superscript"/>
          <w:rtl/>
        </w:rPr>
        <w:t>(</w:t>
      </w:r>
      <w:r w:rsidR="00F05F61" w:rsidRPr="000D01F1">
        <w:rPr>
          <w:rFonts w:ascii="Simplified Arabic" w:eastAsia="Times New Roman" w:hAnsi="Simplified Arabic" w:cs="Simplified Arabic"/>
          <w:sz w:val="28"/>
          <w:szCs w:val="28"/>
          <w:vertAlign w:val="superscript"/>
          <w:rtl/>
        </w:rPr>
        <w:footnoteReference w:id="12"/>
      </w:r>
      <w:r w:rsidR="00F05F61" w:rsidRPr="000D01F1">
        <w:rPr>
          <w:rFonts w:ascii="Simplified Arabic" w:eastAsia="Times New Roman" w:hAnsi="Simplified Arabic" w:cs="Simplified Arabic"/>
          <w:sz w:val="28"/>
          <w:szCs w:val="28"/>
          <w:vertAlign w:val="superscript"/>
          <w:rtl/>
        </w:rPr>
        <w:t>)</w:t>
      </w:r>
      <w:r w:rsidR="00F05F61" w:rsidRPr="000D01F1">
        <w:rPr>
          <w:rFonts w:ascii="Simplified Arabic" w:eastAsia="Times New Roman" w:hAnsi="Simplified Arabic" w:cs="Simplified Arabic"/>
          <w:sz w:val="28"/>
          <w:szCs w:val="28"/>
          <w:rtl/>
        </w:rPr>
        <w:t>،</w:t>
      </w:r>
      <w:r w:rsidRPr="000D01F1">
        <w:rPr>
          <w:rFonts w:ascii="Simplified Arabic" w:eastAsia="Times New Roman" w:hAnsi="Simplified Arabic" w:cs="Simplified Arabic"/>
          <w:sz w:val="28"/>
          <w:szCs w:val="28"/>
          <w:rtl/>
        </w:rPr>
        <w:t xml:space="preserve"> وكان من أبرزهم رشيد الدين فضل الله</w:t>
      </w:r>
      <w:r w:rsidR="00505B86" w:rsidRPr="000D01F1">
        <w:rPr>
          <w:rFonts w:ascii="Simplified Arabic" w:eastAsia="Times New Roman" w:hAnsi="Simplified Arabic" w:cs="Simplified Arabic"/>
          <w:sz w:val="28"/>
          <w:szCs w:val="28"/>
          <w:rtl/>
        </w:rPr>
        <w:t xml:space="preserve"> الهمذاني</w:t>
      </w:r>
      <w:r w:rsidR="003E6D7E" w:rsidRPr="000D01F1">
        <w:rPr>
          <w:rFonts w:ascii="Simplified Arabic" w:hAnsi="Simplified Arabic" w:cs="Simplified Arabic"/>
          <w:b/>
          <w:bCs/>
          <w:sz w:val="28"/>
          <w:szCs w:val="28"/>
          <w:vertAlign w:val="superscript"/>
          <w:rtl/>
          <w:lang w:bidi="ar-IQ"/>
        </w:rPr>
        <w:t>(</w:t>
      </w:r>
      <w:r w:rsidR="003E6D7E" w:rsidRPr="000D01F1">
        <w:rPr>
          <w:rFonts w:ascii="Simplified Arabic" w:hAnsi="Simplified Arabic" w:cs="Simplified Arabic"/>
          <w:b/>
          <w:sz w:val="28"/>
          <w:szCs w:val="28"/>
          <w:vertAlign w:val="superscript"/>
          <w:rtl/>
          <w:lang w:bidi="ar-IQ"/>
        </w:rPr>
        <w:footnoteReference w:id="13"/>
      </w:r>
      <w:r w:rsidR="003E6D7E" w:rsidRPr="000D01F1">
        <w:rPr>
          <w:rFonts w:ascii="Simplified Arabic" w:hAnsi="Simplified Arabic" w:cs="Simplified Arabic"/>
          <w:b/>
          <w:bCs/>
          <w:sz w:val="28"/>
          <w:szCs w:val="28"/>
          <w:vertAlign w:val="superscript"/>
          <w:rtl/>
          <w:lang w:bidi="ar-IQ"/>
        </w:rPr>
        <w:t>)</w:t>
      </w:r>
      <w:r w:rsidR="003E6D7E" w:rsidRPr="000D01F1">
        <w:rPr>
          <w:rFonts w:ascii="Simplified Arabic" w:hAnsi="Simplified Arabic" w:cs="Simplified Arabic"/>
          <w:b/>
          <w:bCs/>
          <w:sz w:val="28"/>
          <w:szCs w:val="28"/>
          <w:rtl/>
          <w:lang w:bidi="ar-IQ"/>
        </w:rPr>
        <w:t>،</w:t>
      </w:r>
      <w:r w:rsidR="00F05F61" w:rsidRPr="000D01F1">
        <w:rPr>
          <w:rFonts w:ascii="Simplified Arabic" w:eastAsia="Times New Roman" w:hAnsi="Simplified Arabic" w:cs="Simplified Arabic"/>
          <w:sz w:val="28"/>
          <w:szCs w:val="28"/>
          <w:rtl/>
        </w:rPr>
        <w:t xml:space="preserve"> </w:t>
      </w:r>
      <w:r w:rsidRPr="000D01F1">
        <w:rPr>
          <w:rFonts w:ascii="Simplified Arabic" w:eastAsia="Times New Roman" w:hAnsi="Simplified Arabic" w:cs="Simplified Arabic"/>
          <w:sz w:val="28"/>
          <w:szCs w:val="28"/>
          <w:rtl/>
        </w:rPr>
        <w:t xml:space="preserve">وذلك في الثالث من ذي الحجة سنة (679  هـ / </w:t>
      </w:r>
      <w:smartTag w:uri="urn:schemas-microsoft-com:office:smarttags" w:element="metricconverter">
        <w:smartTagPr>
          <w:attr w:name="ProductID" w:val="1297 م"/>
        </w:smartTagPr>
        <w:r w:rsidRPr="000D01F1">
          <w:rPr>
            <w:rFonts w:ascii="Simplified Arabic" w:eastAsia="Times New Roman" w:hAnsi="Simplified Arabic" w:cs="Simplified Arabic"/>
            <w:sz w:val="28"/>
            <w:szCs w:val="28"/>
            <w:rtl/>
          </w:rPr>
          <w:t>1297 م</w:t>
        </w:r>
      </w:smartTag>
      <w:r w:rsidRPr="000D01F1">
        <w:rPr>
          <w:rFonts w:ascii="Simplified Arabic" w:eastAsia="Times New Roman" w:hAnsi="Simplified Arabic" w:cs="Simplified Arabic"/>
          <w:sz w:val="28"/>
          <w:szCs w:val="28"/>
          <w:rtl/>
        </w:rPr>
        <w:t xml:space="preserve"> ) ،أذ ت</w:t>
      </w:r>
      <w:r w:rsidR="00505B86" w:rsidRPr="000D01F1">
        <w:rPr>
          <w:rFonts w:ascii="Simplified Arabic" w:eastAsia="Times New Roman" w:hAnsi="Simplified Arabic" w:cs="Simplified Arabic"/>
          <w:sz w:val="28"/>
          <w:szCs w:val="28"/>
          <w:rtl/>
        </w:rPr>
        <w:t>ُ</w:t>
      </w:r>
      <w:r w:rsidRPr="000D01F1">
        <w:rPr>
          <w:rFonts w:ascii="Simplified Arabic" w:eastAsia="Times New Roman" w:hAnsi="Simplified Arabic" w:cs="Simplified Arabic"/>
          <w:sz w:val="28"/>
          <w:szCs w:val="28"/>
          <w:rtl/>
        </w:rPr>
        <w:t xml:space="preserve">شير الروايات الى </w:t>
      </w:r>
      <w:r w:rsidRPr="000D01F1">
        <w:rPr>
          <w:rFonts w:ascii="Simplified Arabic" w:eastAsia="Times New Roman" w:hAnsi="Simplified Arabic" w:cs="Simplified Arabic"/>
          <w:sz w:val="28"/>
          <w:szCs w:val="28"/>
          <w:rtl/>
        </w:rPr>
        <w:lastRenderedPageBreak/>
        <w:t xml:space="preserve">أن سعد الدين الساوجي كان مختصا بالامور المالية فقط ( فكانت له اليد الطولى في فني الاستيفاء والسياقة) في حين أن الأمور </w:t>
      </w:r>
      <w:r w:rsidR="00505B86" w:rsidRPr="000D01F1">
        <w:rPr>
          <w:rFonts w:ascii="Simplified Arabic" w:eastAsia="Times New Roman" w:hAnsi="Simplified Arabic" w:cs="Simplified Arabic"/>
          <w:sz w:val="28"/>
          <w:szCs w:val="28"/>
          <w:rtl/>
        </w:rPr>
        <w:t xml:space="preserve">جميعها </w:t>
      </w:r>
      <w:r w:rsidRPr="000D01F1">
        <w:rPr>
          <w:rFonts w:ascii="Simplified Arabic" w:eastAsia="Times New Roman" w:hAnsi="Simplified Arabic" w:cs="Simplified Arabic"/>
          <w:sz w:val="28"/>
          <w:szCs w:val="28"/>
          <w:rtl/>
        </w:rPr>
        <w:t>كانت ت</w:t>
      </w:r>
      <w:r w:rsidR="0046099F" w:rsidRPr="000D01F1">
        <w:rPr>
          <w:rFonts w:ascii="Simplified Arabic" w:eastAsia="Times New Roman" w:hAnsi="Simplified Arabic" w:cs="Simplified Arabic"/>
          <w:sz w:val="28"/>
          <w:szCs w:val="28"/>
          <w:rtl/>
        </w:rPr>
        <w:t>صدر</w:t>
      </w:r>
      <w:r w:rsidRPr="000D01F1">
        <w:rPr>
          <w:rFonts w:ascii="Simplified Arabic" w:eastAsia="Times New Roman" w:hAnsi="Simplified Arabic" w:cs="Simplified Arabic"/>
          <w:sz w:val="28"/>
          <w:szCs w:val="28"/>
          <w:rtl/>
        </w:rPr>
        <w:t xml:space="preserve"> </w:t>
      </w:r>
      <w:r w:rsidR="00505B86" w:rsidRPr="000D01F1">
        <w:rPr>
          <w:rFonts w:ascii="Simplified Arabic" w:eastAsia="Times New Roman" w:hAnsi="Simplified Arabic" w:cs="Simplified Arabic"/>
          <w:sz w:val="28"/>
          <w:szCs w:val="28"/>
          <w:rtl/>
        </w:rPr>
        <w:t xml:space="preserve">بأمر </w:t>
      </w:r>
      <w:r w:rsidRPr="000D01F1">
        <w:rPr>
          <w:rFonts w:ascii="Simplified Arabic" w:eastAsia="Times New Roman" w:hAnsi="Simplified Arabic" w:cs="Simplified Arabic"/>
          <w:sz w:val="28"/>
          <w:szCs w:val="28"/>
          <w:rtl/>
        </w:rPr>
        <w:t>رشيد الدين فضل الله</w:t>
      </w:r>
      <w:r w:rsidRPr="000D01F1">
        <w:rPr>
          <w:rFonts w:ascii="Simplified Arabic" w:eastAsia="Times New Roman" w:hAnsi="Simplified Arabic" w:cs="Simplified Arabic"/>
          <w:sz w:val="28"/>
          <w:szCs w:val="28"/>
          <w:vertAlign w:val="superscript"/>
          <w:rtl/>
        </w:rPr>
        <w:t>(</w:t>
      </w:r>
      <w:r w:rsidRPr="000D01F1">
        <w:rPr>
          <w:rFonts w:ascii="Simplified Arabic" w:eastAsia="Times New Roman" w:hAnsi="Simplified Arabic" w:cs="Simplified Arabic"/>
          <w:sz w:val="28"/>
          <w:szCs w:val="28"/>
          <w:vertAlign w:val="superscript"/>
          <w:rtl/>
        </w:rPr>
        <w:footnoteReference w:id="14"/>
      </w:r>
      <w:r w:rsidRPr="000D01F1">
        <w:rPr>
          <w:rFonts w:ascii="Simplified Arabic" w:eastAsia="Times New Roman" w:hAnsi="Simplified Arabic" w:cs="Simplified Arabic"/>
          <w:sz w:val="28"/>
          <w:szCs w:val="28"/>
          <w:vertAlign w:val="superscript"/>
          <w:rtl/>
        </w:rPr>
        <w:t>)</w:t>
      </w:r>
      <w:r w:rsidRPr="000D01F1">
        <w:rPr>
          <w:rFonts w:ascii="Simplified Arabic" w:eastAsia="Times New Roman" w:hAnsi="Simplified Arabic" w:cs="Simplified Arabic"/>
          <w:sz w:val="28"/>
          <w:szCs w:val="28"/>
          <w:rtl/>
        </w:rPr>
        <w:t>.</w:t>
      </w:r>
      <w:r w:rsidRPr="000D01F1">
        <w:rPr>
          <w:rFonts w:ascii="Simplified Arabic" w:eastAsia="Times New Roman" w:hAnsi="Simplified Arabic" w:cs="Simplified Arabic"/>
          <w:sz w:val="28"/>
          <w:szCs w:val="28"/>
        </w:rPr>
        <w:t xml:space="preserve"> </w:t>
      </w:r>
      <w:r w:rsidRPr="000D01F1">
        <w:rPr>
          <w:rFonts w:ascii="Simplified Arabic" w:eastAsia="Times New Roman" w:hAnsi="Simplified Arabic" w:cs="Simplified Arabic"/>
          <w:sz w:val="28"/>
          <w:szCs w:val="28"/>
          <w:rtl/>
        </w:rPr>
        <w:t xml:space="preserve"> </w:t>
      </w:r>
    </w:p>
    <w:p w:rsidR="00983DF6" w:rsidRPr="000D01F1" w:rsidRDefault="00983DF6" w:rsidP="0047099B">
      <w:pPr>
        <w:spacing w:after="0" w:line="240" w:lineRule="auto"/>
        <w:jc w:val="lowKashida"/>
        <w:rPr>
          <w:rFonts w:ascii="Simplified Arabic" w:eastAsia="Times New Roman" w:hAnsi="Simplified Arabic" w:cs="Simplified Arabic"/>
          <w:sz w:val="18"/>
          <w:szCs w:val="18"/>
          <w:rtl/>
        </w:rPr>
      </w:pPr>
    </w:p>
    <w:p w:rsidR="00983DF6" w:rsidRPr="000D01F1" w:rsidRDefault="00505B86" w:rsidP="0047099B">
      <w:pPr>
        <w:spacing w:after="0" w:line="240" w:lineRule="auto"/>
        <w:jc w:val="lowKashida"/>
        <w:rPr>
          <w:rFonts w:ascii="Simplified Arabic" w:eastAsia="Times New Roman" w:hAnsi="Simplified Arabic" w:cs="Simplified Arabic"/>
          <w:sz w:val="28"/>
          <w:szCs w:val="28"/>
          <w:rtl/>
          <w:lang w:bidi="ar-IQ"/>
        </w:rPr>
      </w:pPr>
      <w:r w:rsidRPr="000D01F1">
        <w:rPr>
          <w:rFonts w:ascii="Simplified Arabic" w:eastAsia="Times New Roman" w:hAnsi="Simplified Arabic" w:cs="Simplified Arabic"/>
          <w:b/>
          <w:bCs/>
          <w:sz w:val="28"/>
          <w:szCs w:val="28"/>
          <w:rtl/>
        </w:rPr>
        <w:t xml:space="preserve">اما </w:t>
      </w:r>
      <w:r w:rsidR="00983DF6" w:rsidRPr="000D01F1">
        <w:rPr>
          <w:rFonts w:ascii="Simplified Arabic" w:eastAsia="Times New Roman" w:hAnsi="Simplified Arabic" w:cs="Simplified Arabic"/>
          <w:b/>
          <w:bCs/>
          <w:sz w:val="28"/>
          <w:szCs w:val="28"/>
          <w:rtl/>
        </w:rPr>
        <w:t xml:space="preserve">أهم </w:t>
      </w:r>
      <w:r w:rsidRPr="000D01F1">
        <w:rPr>
          <w:rFonts w:ascii="Simplified Arabic" w:eastAsia="Times New Roman" w:hAnsi="Simplified Arabic" w:cs="Simplified Arabic"/>
          <w:b/>
          <w:bCs/>
          <w:sz w:val="28"/>
          <w:szCs w:val="28"/>
          <w:rtl/>
        </w:rPr>
        <w:t>ال</w:t>
      </w:r>
      <w:r w:rsidR="00983DF6" w:rsidRPr="000D01F1">
        <w:rPr>
          <w:rFonts w:ascii="Simplified Arabic" w:eastAsia="Times New Roman" w:hAnsi="Simplified Arabic" w:cs="Simplified Arabic"/>
          <w:b/>
          <w:bCs/>
          <w:sz w:val="28"/>
          <w:szCs w:val="28"/>
          <w:rtl/>
        </w:rPr>
        <w:t xml:space="preserve">وظائف </w:t>
      </w:r>
      <w:r w:rsidRPr="000D01F1">
        <w:rPr>
          <w:rFonts w:ascii="Simplified Arabic" w:eastAsia="Times New Roman" w:hAnsi="Simplified Arabic" w:cs="Simplified Arabic"/>
          <w:b/>
          <w:bCs/>
          <w:sz w:val="28"/>
          <w:szCs w:val="28"/>
          <w:rtl/>
        </w:rPr>
        <w:t>الادارية فهي كما ي</w:t>
      </w:r>
      <w:r w:rsidR="00B33510" w:rsidRPr="000D01F1">
        <w:rPr>
          <w:rFonts w:ascii="Simplified Arabic" w:eastAsia="Times New Roman" w:hAnsi="Simplified Arabic" w:cs="Simplified Arabic"/>
          <w:b/>
          <w:bCs/>
          <w:sz w:val="28"/>
          <w:szCs w:val="28"/>
          <w:rtl/>
        </w:rPr>
        <w:t>ل</w:t>
      </w:r>
      <w:r w:rsidRPr="000D01F1">
        <w:rPr>
          <w:rFonts w:ascii="Simplified Arabic" w:eastAsia="Times New Roman" w:hAnsi="Simplified Arabic" w:cs="Simplified Arabic"/>
          <w:b/>
          <w:bCs/>
          <w:sz w:val="28"/>
          <w:szCs w:val="28"/>
          <w:rtl/>
        </w:rPr>
        <w:t xml:space="preserve">ي </w:t>
      </w:r>
      <w:r w:rsidR="00983DF6" w:rsidRPr="000D01F1">
        <w:rPr>
          <w:rFonts w:ascii="Simplified Arabic" w:eastAsia="Times New Roman" w:hAnsi="Simplified Arabic" w:cs="Simplified Arabic"/>
          <w:b/>
          <w:bCs/>
          <w:sz w:val="28"/>
          <w:szCs w:val="28"/>
          <w:rtl/>
        </w:rPr>
        <w:t>:</w:t>
      </w:r>
      <w:r w:rsidR="00983DF6" w:rsidRPr="000D01F1">
        <w:rPr>
          <w:rFonts w:ascii="Simplified Arabic" w:eastAsia="Times New Roman" w:hAnsi="Simplified Arabic" w:cs="Simplified Arabic"/>
          <w:sz w:val="28"/>
          <w:szCs w:val="28"/>
          <w:rtl/>
        </w:rPr>
        <w:t xml:space="preserve"> </w:t>
      </w:r>
      <w:r w:rsidR="00983DF6" w:rsidRPr="000D01F1">
        <w:rPr>
          <w:rFonts w:ascii="Simplified Arabic" w:eastAsia="Times New Roman" w:hAnsi="Simplified Arabic" w:cs="Simplified Arabic"/>
          <w:sz w:val="28"/>
          <w:szCs w:val="28"/>
          <w:rtl/>
        </w:rPr>
        <w:tab/>
      </w:r>
    </w:p>
    <w:p w:rsidR="00F05F61" w:rsidRPr="000D01F1" w:rsidRDefault="00983DF6" w:rsidP="0047099B">
      <w:pPr>
        <w:pStyle w:val="a7"/>
        <w:numPr>
          <w:ilvl w:val="0"/>
          <w:numId w:val="1"/>
        </w:numPr>
        <w:spacing w:after="0" w:line="240" w:lineRule="auto"/>
        <w:ind w:left="0" w:firstLine="0"/>
        <w:jc w:val="lowKashida"/>
        <w:rPr>
          <w:rFonts w:ascii="Simplified Arabic" w:eastAsia="Times New Roman" w:hAnsi="Simplified Arabic" w:cs="Simplified Arabic"/>
          <w:b/>
          <w:bCs/>
          <w:sz w:val="28"/>
          <w:szCs w:val="28"/>
        </w:rPr>
      </w:pPr>
      <w:r w:rsidRPr="000D01F1">
        <w:rPr>
          <w:rFonts w:ascii="Simplified Arabic" w:eastAsia="Times New Roman" w:hAnsi="Simplified Arabic" w:cs="Simplified Arabic"/>
          <w:b/>
          <w:bCs/>
          <w:sz w:val="28"/>
          <w:szCs w:val="28"/>
          <w:rtl/>
        </w:rPr>
        <w:t>الإدارة المدنية</w:t>
      </w:r>
    </w:p>
    <w:p w:rsidR="00983DF6" w:rsidRPr="000D01F1" w:rsidRDefault="005D4950" w:rsidP="0047099B">
      <w:pPr>
        <w:spacing w:after="0" w:line="240" w:lineRule="auto"/>
        <w:jc w:val="lowKashida"/>
        <w:rPr>
          <w:rFonts w:ascii="Simplified Arabic" w:eastAsia="Times New Roman" w:hAnsi="Simplified Arabic" w:cs="Simplified Arabic"/>
          <w:sz w:val="28"/>
          <w:szCs w:val="28"/>
          <w:rtl/>
        </w:rPr>
      </w:pPr>
      <w:r w:rsidRPr="000D01F1">
        <w:rPr>
          <w:rFonts w:ascii="Simplified Arabic" w:eastAsia="Times New Roman" w:hAnsi="Simplified Arabic" w:cs="Simplified Arabic"/>
          <w:sz w:val="28"/>
          <w:szCs w:val="28"/>
          <w:rtl/>
        </w:rPr>
        <w:t xml:space="preserve">  </w:t>
      </w:r>
      <w:r w:rsidR="00983DF6" w:rsidRPr="000D01F1">
        <w:rPr>
          <w:rFonts w:ascii="Simplified Arabic" w:eastAsia="Times New Roman" w:hAnsi="Simplified Arabic" w:cs="Simplified Arabic"/>
          <w:sz w:val="28"/>
          <w:szCs w:val="28"/>
          <w:rtl/>
        </w:rPr>
        <w:t xml:space="preserve">بعد أن أستتب الوضع بالعراق بشكل تام لصالح </w:t>
      </w:r>
      <w:r w:rsidR="00DB4A1E" w:rsidRPr="000D01F1">
        <w:rPr>
          <w:rFonts w:ascii="Simplified Arabic" w:eastAsia="Times New Roman" w:hAnsi="Simplified Arabic" w:cs="Simplified Arabic"/>
          <w:sz w:val="28"/>
          <w:szCs w:val="28"/>
          <w:rtl/>
        </w:rPr>
        <w:t>المغول الإيلخانيين</w:t>
      </w:r>
      <w:r w:rsidR="00983DF6" w:rsidRPr="000D01F1">
        <w:rPr>
          <w:rFonts w:ascii="Simplified Arabic" w:eastAsia="Times New Roman" w:hAnsi="Simplified Arabic" w:cs="Simplified Arabic"/>
          <w:sz w:val="28"/>
          <w:szCs w:val="28"/>
          <w:rtl/>
        </w:rPr>
        <w:t xml:space="preserve"> باشر هولاكو بوضع أسس الإدارة الجديده بكل فروعها، وكانت الإدارة موزعه بين أطراف رئيسة ولم تكن هنالك سلطة واحده تتمركز بيد شخص واحد  او مؤسسة واحدة فمن الناحية السياسية </w:t>
      </w:r>
      <w:r w:rsidR="00505B86" w:rsidRPr="000D01F1">
        <w:rPr>
          <w:rFonts w:ascii="Simplified Arabic" w:eastAsia="Times New Roman" w:hAnsi="Simplified Arabic" w:cs="Simplified Arabic"/>
          <w:sz w:val="28"/>
          <w:szCs w:val="28"/>
          <w:rtl/>
        </w:rPr>
        <w:t xml:space="preserve">عين </w:t>
      </w:r>
      <w:r w:rsidR="00983DF6" w:rsidRPr="000D01F1">
        <w:rPr>
          <w:rFonts w:ascii="Simplified Arabic" w:eastAsia="Times New Roman" w:hAnsi="Simplified Arabic" w:cs="Simplified Arabic"/>
          <w:sz w:val="28"/>
          <w:szCs w:val="28"/>
          <w:rtl/>
        </w:rPr>
        <w:t>هولاكو أبن العلقمي وزيرا</w:t>
      </w:r>
      <w:r w:rsidR="00BD6D96" w:rsidRPr="000D01F1">
        <w:rPr>
          <w:rFonts w:ascii="Simplified Arabic" w:eastAsia="Times New Roman" w:hAnsi="Simplified Arabic" w:cs="Simplified Arabic"/>
          <w:sz w:val="28"/>
          <w:szCs w:val="28"/>
          <w:rtl/>
        </w:rPr>
        <w:t>ً</w:t>
      </w:r>
      <w:r w:rsidR="00983DF6" w:rsidRPr="000D01F1">
        <w:rPr>
          <w:rFonts w:ascii="Simplified Arabic" w:eastAsia="Times New Roman" w:hAnsi="Simplified Arabic" w:cs="Simplified Arabic"/>
          <w:sz w:val="28"/>
          <w:szCs w:val="28"/>
          <w:rtl/>
        </w:rPr>
        <w:t xml:space="preserve"> ، ولم يكن مطلق الصلاحيات بل </w:t>
      </w:r>
      <w:r w:rsidR="00505B86" w:rsidRPr="000D01F1">
        <w:rPr>
          <w:rFonts w:ascii="Simplified Arabic" w:eastAsia="Times New Roman" w:hAnsi="Simplified Arabic" w:cs="Simplified Arabic"/>
          <w:sz w:val="28"/>
          <w:szCs w:val="28"/>
          <w:rtl/>
        </w:rPr>
        <w:t>ا</w:t>
      </w:r>
      <w:r w:rsidR="00983DF6" w:rsidRPr="000D01F1">
        <w:rPr>
          <w:rFonts w:ascii="Simplified Arabic" w:eastAsia="Times New Roman" w:hAnsi="Simplified Arabic" w:cs="Simplified Arabic"/>
          <w:sz w:val="28"/>
          <w:szCs w:val="28"/>
          <w:rtl/>
        </w:rPr>
        <w:t xml:space="preserve">رتبط بوحدات إدارية وسياسية أخرى ولاسيما </w:t>
      </w:r>
      <w:r w:rsidR="00505B86" w:rsidRPr="000D01F1">
        <w:rPr>
          <w:rFonts w:ascii="Simplified Arabic" w:eastAsia="Times New Roman" w:hAnsi="Simplified Arabic" w:cs="Simplified Arabic"/>
          <w:sz w:val="28"/>
          <w:szCs w:val="28"/>
          <w:rtl/>
        </w:rPr>
        <w:t>الجانب العسكري والمالي و</w:t>
      </w:r>
      <w:r w:rsidR="00983DF6" w:rsidRPr="000D01F1">
        <w:rPr>
          <w:rFonts w:ascii="Simplified Arabic" w:eastAsia="Times New Roman" w:hAnsi="Simplified Arabic" w:cs="Simplified Arabic"/>
          <w:sz w:val="28"/>
          <w:szCs w:val="28"/>
          <w:rtl/>
        </w:rPr>
        <w:t>يمثلهما ال</w:t>
      </w:r>
      <w:r w:rsidR="00505B86" w:rsidRPr="000D01F1">
        <w:rPr>
          <w:rFonts w:ascii="Simplified Arabic" w:eastAsia="Times New Roman" w:hAnsi="Simplified Arabic" w:cs="Simplified Arabic"/>
          <w:sz w:val="28"/>
          <w:szCs w:val="28"/>
          <w:rtl/>
        </w:rPr>
        <w:t>أيل</w:t>
      </w:r>
      <w:r w:rsidR="00983DF6" w:rsidRPr="000D01F1">
        <w:rPr>
          <w:rFonts w:ascii="Simplified Arabic" w:eastAsia="Times New Roman" w:hAnsi="Simplified Arabic" w:cs="Simplified Arabic"/>
          <w:sz w:val="28"/>
          <w:szCs w:val="28"/>
          <w:rtl/>
        </w:rPr>
        <w:t xml:space="preserve">خان المغولي والمشرفيين من قبله ، اذ عين </w:t>
      </w:r>
      <w:r w:rsidR="00BD6D96" w:rsidRPr="000D01F1">
        <w:rPr>
          <w:rFonts w:ascii="Simplified Arabic" w:eastAsia="Times New Roman" w:hAnsi="Simplified Arabic" w:cs="Simplified Arabic"/>
          <w:sz w:val="28"/>
          <w:szCs w:val="28"/>
          <w:rtl/>
        </w:rPr>
        <w:t xml:space="preserve">احمد </w:t>
      </w:r>
      <w:r w:rsidR="00983DF6" w:rsidRPr="000D01F1">
        <w:rPr>
          <w:rFonts w:ascii="Simplified Arabic" w:eastAsia="Times New Roman" w:hAnsi="Simplified Arabic" w:cs="Simplified Arabic"/>
          <w:sz w:val="28"/>
          <w:szCs w:val="28"/>
          <w:rtl/>
        </w:rPr>
        <w:t>الدامغاني</w:t>
      </w:r>
      <w:r w:rsidR="00983DF6" w:rsidRPr="000D01F1">
        <w:rPr>
          <w:rFonts w:ascii="Simplified Arabic" w:eastAsia="Times New Roman" w:hAnsi="Simplified Arabic" w:cs="Simplified Arabic"/>
          <w:sz w:val="28"/>
          <w:szCs w:val="28"/>
          <w:vertAlign w:val="superscript"/>
          <w:rtl/>
        </w:rPr>
        <w:t>(</w:t>
      </w:r>
      <w:r w:rsidR="00983DF6" w:rsidRPr="000D01F1">
        <w:rPr>
          <w:rFonts w:ascii="Simplified Arabic" w:eastAsia="Times New Roman" w:hAnsi="Simplified Arabic" w:cs="Simplified Arabic"/>
          <w:sz w:val="28"/>
          <w:szCs w:val="28"/>
          <w:vertAlign w:val="superscript"/>
          <w:rtl/>
        </w:rPr>
        <w:footnoteReference w:id="15"/>
      </w:r>
      <w:r w:rsidR="00983DF6" w:rsidRPr="000D01F1">
        <w:rPr>
          <w:rFonts w:ascii="Simplified Arabic" w:eastAsia="Times New Roman" w:hAnsi="Simplified Arabic" w:cs="Simplified Arabic"/>
          <w:sz w:val="28"/>
          <w:szCs w:val="28"/>
          <w:vertAlign w:val="superscript"/>
          <w:rtl/>
        </w:rPr>
        <w:t>)</w:t>
      </w:r>
      <w:r w:rsidR="00BD6D96" w:rsidRPr="000D01F1">
        <w:rPr>
          <w:rFonts w:ascii="Simplified Arabic" w:eastAsia="Times New Roman" w:hAnsi="Simplified Arabic" w:cs="Simplified Arabic"/>
          <w:sz w:val="28"/>
          <w:szCs w:val="28"/>
          <w:rtl/>
        </w:rPr>
        <w:t>،</w:t>
      </w:r>
      <w:r w:rsidR="00983DF6" w:rsidRPr="000D01F1">
        <w:rPr>
          <w:rFonts w:ascii="Simplified Arabic" w:eastAsia="Times New Roman" w:hAnsi="Simplified Arabic" w:cs="Simplified Arabic"/>
          <w:sz w:val="28"/>
          <w:szCs w:val="28"/>
          <w:rtl/>
        </w:rPr>
        <w:t xml:space="preserve"> مع الوزير بصفته صاحب الديوان</w:t>
      </w:r>
      <w:r w:rsidR="00FA315C" w:rsidRPr="000D01F1">
        <w:rPr>
          <w:rFonts w:ascii="Simplified Arabic" w:eastAsia="Times New Roman" w:hAnsi="Simplified Arabic" w:cs="Simplified Arabic"/>
          <w:sz w:val="28"/>
          <w:szCs w:val="28"/>
          <w:vertAlign w:val="superscript"/>
          <w:rtl/>
        </w:rPr>
        <w:t>(</w:t>
      </w:r>
      <w:r w:rsidR="00FA315C" w:rsidRPr="000D01F1">
        <w:rPr>
          <w:rFonts w:ascii="Simplified Arabic" w:eastAsia="Times New Roman" w:hAnsi="Simplified Arabic" w:cs="Simplified Arabic"/>
          <w:sz w:val="28"/>
          <w:szCs w:val="28"/>
          <w:vertAlign w:val="superscript"/>
          <w:rtl/>
        </w:rPr>
        <w:footnoteReference w:id="16"/>
      </w:r>
      <w:r w:rsidR="00FA315C" w:rsidRPr="000D01F1">
        <w:rPr>
          <w:rFonts w:ascii="Simplified Arabic" w:eastAsia="Times New Roman" w:hAnsi="Simplified Arabic" w:cs="Simplified Arabic"/>
          <w:sz w:val="28"/>
          <w:szCs w:val="28"/>
          <w:vertAlign w:val="superscript"/>
          <w:rtl/>
        </w:rPr>
        <w:t>)</w:t>
      </w:r>
      <w:r w:rsidR="00FA315C" w:rsidRPr="000D01F1">
        <w:rPr>
          <w:rFonts w:ascii="Simplified Arabic" w:eastAsia="Times New Roman" w:hAnsi="Simplified Arabic" w:cs="Simplified Arabic"/>
          <w:sz w:val="28"/>
          <w:szCs w:val="28"/>
          <w:rtl/>
        </w:rPr>
        <w:t>.</w:t>
      </w:r>
    </w:p>
    <w:p w:rsidR="00983DF6" w:rsidRPr="000D01F1" w:rsidRDefault="00983DF6" w:rsidP="0047099B">
      <w:pPr>
        <w:spacing w:after="0" w:line="240" w:lineRule="auto"/>
        <w:jc w:val="lowKashida"/>
        <w:rPr>
          <w:rFonts w:ascii="Simplified Arabic" w:eastAsia="Times New Roman" w:hAnsi="Simplified Arabic" w:cs="Simplified Arabic"/>
          <w:sz w:val="14"/>
          <w:szCs w:val="14"/>
          <w:rtl/>
        </w:rPr>
      </w:pPr>
    </w:p>
    <w:p w:rsidR="00F05F61" w:rsidRPr="000D01F1" w:rsidRDefault="00983DF6" w:rsidP="0047099B">
      <w:pPr>
        <w:pStyle w:val="a7"/>
        <w:numPr>
          <w:ilvl w:val="0"/>
          <w:numId w:val="1"/>
        </w:numPr>
        <w:spacing w:after="0" w:line="240" w:lineRule="auto"/>
        <w:ind w:left="0" w:firstLine="0"/>
        <w:jc w:val="lowKashida"/>
        <w:rPr>
          <w:rFonts w:ascii="Simplified Arabic" w:eastAsia="Times New Roman" w:hAnsi="Simplified Arabic" w:cs="Simplified Arabic"/>
          <w:b/>
          <w:bCs/>
          <w:sz w:val="28"/>
          <w:szCs w:val="28"/>
        </w:rPr>
      </w:pPr>
      <w:r w:rsidRPr="000D01F1">
        <w:rPr>
          <w:rFonts w:ascii="Simplified Arabic" w:eastAsia="Times New Roman" w:hAnsi="Simplified Arabic" w:cs="Simplified Arabic"/>
          <w:b/>
          <w:bCs/>
          <w:sz w:val="28"/>
          <w:szCs w:val="28"/>
          <w:rtl/>
        </w:rPr>
        <w:t>صاحب الديوان</w:t>
      </w:r>
    </w:p>
    <w:p w:rsidR="00F05F61" w:rsidRPr="000D01F1" w:rsidRDefault="005D4950" w:rsidP="0047099B">
      <w:pPr>
        <w:spacing w:after="0" w:line="240" w:lineRule="auto"/>
        <w:jc w:val="lowKashida"/>
        <w:rPr>
          <w:rFonts w:ascii="Simplified Arabic" w:eastAsia="Times New Roman" w:hAnsi="Simplified Arabic" w:cs="Simplified Arabic"/>
          <w:sz w:val="28"/>
          <w:szCs w:val="28"/>
          <w:rtl/>
        </w:rPr>
      </w:pPr>
      <w:r w:rsidRPr="000D01F1">
        <w:rPr>
          <w:rFonts w:ascii="Simplified Arabic" w:eastAsia="Times New Roman" w:hAnsi="Simplified Arabic" w:cs="Simplified Arabic"/>
          <w:sz w:val="28"/>
          <w:szCs w:val="28"/>
          <w:rtl/>
        </w:rPr>
        <w:t xml:space="preserve">  </w:t>
      </w:r>
      <w:r w:rsidR="00983DF6" w:rsidRPr="000D01F1">
        <w:rPr>
          <w:rFonts w:ascii="Simplified Arabic" w:eastAsia="Times New Roman" w:hAnsi="Simplified Arabic" w:cs="Simplified Arabic"/>
          <w:sz w:val="28"/>
          <w:szCs w:val="28"/>
          <w:rtl/>
        </w:rPr>
        <w:t>بعد وفاة الوزير مؤيد الدين بن العلقمي  سنة (656 هـ /1258 م) لم يعين هولاكو بعده أحدا في منصب الوزارة  وانما فوض لصاحب الديوان أن يكون أعلى سلطة مدنية في العراق ولم تكن سلطته مطلقة  تماما كما كانت سلطة الوزير بل كانت بالحقيقة مقيدة باطراف أخرى مثل الشحان المغولي</w:t>
      </w:r>
      <w:r w:rsidR="00DB4A1E" w:rsidRPr="000D01F1">
        <w:rPr>
          <w:rFonts w:ascii="Simplified Arabic" w:eastAsia="Times New Roman" w:hAnsi="Simplified Arabic" w:cs="Simplified Arabic"/>
          <w:sz w:val="28"/>
          <w:szCs w:val="28"/>
          <w:rtl/>
        </w:rPr>
        <w:t xml:space="preserve"> الإيلخاني</w:t>
      </w:r>
      <w:r w:rsidR="00983DF6" w:rsidRPr="000D01F1">
        <w:rPr>
          <w:rFonts w:ascii="Simplified Arabic" w:eastAsia="Times New Roman" w:hAnsi="Simplified Arabic" w:cs="Simplified Arabic"/>
          <w:sz w:val="28"/>
          <w:szCs w:val="28"/>
          <w:vertAlign w:val="superscript"/>
          <w:rtl/>
        </w:rPr>
        <w:t>(</w:t>
      </w:r>
      <w:r w:rsidR="00983DF6" w:rsidRPr="000D01F1">
        <w:rPr>
          <w:rFonts w:ascii="Simplified Arabic" w:eastAsia="Times New Roman" w:hAnsi="Simplified Arabic" w:cs="Simplified Arabic"/>
          <w:sz w:val="28"/>
          <w:szCs w:val="28"/>
          <w:vertAlign w:val="superscript"/>
          <w:rtl/>
        </w:rPr>
        <w:footnoteReference w:id="17"/>
      </w:r>
      <w:r w:rsidR="00983DF6" w:rsidRPr="000D01F1">
        <w:rPr>
          <w:rFonts w:ascii="Simplified Arabic" w:eastAsia="Times New Roman" w:hAnsi="Simplified Arabic" w:cs="Simplified Arabic"/>
          <w:sz w:val="28"/>
          <w:szCs w:val="28"/>
          <w:vertAlign w:val="superscript"/>
          <w:rtl/>
        </w:rPr>
        <w:t>)</w:t>
      </w:r>
      <w:r w:rsidR="00BD6D96" w:rsidRPr="000D01F1">
        <w:rPr>
          <w:rFonts w:ascii="Simplified Arabic" w:eastAsia="Times New Roman" w:hAnsi="Simplified Arabic" w:cs="Simplified Arabic"/>
          <w:sz w:val="28"/>
          <w:szCs w:val="28"/>
          <w:rtl/>
        </w:rPr>
        <w:t>،</w:t>
      </w:r>
      <w:r w:rsidR="00983DF6" w:rsidRPr="000D01F1">
        <w:rPr>
          <w:rFonts w:ascii="Simplified Arabic" w:eastAsia="Times New Roman" w:hAnsi="Simplified Arabic" w:cs="Simplified Arabic"/>
          <w:sz w:val="28"/>
          <w:szCs w:val="28"/>
          <w:rtl/>
        </w:rPr>
        <w:t xml:space="preserve"> الذي يمثل السلطة العسكرية للمغول والمشرفيين الماليين والمندوبيين من قبل </w:t>
      </w:r>
      <w:r w:rsidR="00DB4A1E" w:rsidRPr="000D01F1">
        <w:rPr>
          <w:rFonts w:ascii="Simplified Arabic" w:eastAsia="Times New Roman" w:hAnsi="Simplified Arabic" w:cs="Simplified Arabic"/>
          <w:sz w:val="28"/>
          <w:szCs w:val="28"/>
          <w:rtl/>
        </w:rPr>
        <w:t>المغول الإيلخانيين</w:t>
      </w:r>
      <w:r w:rsidR="00983DF6" w:rsidRPr="000D01F1">
        <w:rPr>
          <w:rFonts w:ascii="Simplified Arabic" w:eastAsia="Times New Roman" w:hAnsi="Simplified Arabic" w:cs="Simplified Arabic"/>
          <w:sz w:val="28"/>
          <w:szCs w:val="28"/>
          <w:rtl/>
        </w:rPr>
        <w:t xml:space="preserve"> وهؤلاء كانوا ذوي اتصال مباشر بال</w:t>
      </w:r>
      <w:r w:rsidR="00473298" w:rsidRPr="000D01F1">
        <w:rPr>
          <w:rFonts w:ascii="Simplified Arabic" w:eastAsia="Times New Roman" w:hAnsi="Simplified Arabic" w:cs="Simplified Arabic"/>
          <w:sz w:val="28"/>
          <w:szCs w:val="28"/>
          <w:rtl/>
        </w:rPr>
        <w:t>بلاط</w:t>
      </w:r>
      <w:r w:rsidR="00983DF6" w:rsidRPr="000D01F1">
        <w:rPr>
          <w:rFonts w:ascii="Simplified Arabic" w:eastAsia="Times New Roman" w:hAnsi="Simplified Arabic" w:cs="Simplified Arabic"/>
          <w:sz w:val="28"/>
          <w:szCs w:val="28"/>
          <w:rtl/>
        </w:rPr>
        <w:t xml:space="preserve"> المغولي </w:t>
      </w:r>
      <w:r w:rsidR="00DB4A1E" w:rsidRPr="000D01F1">
        <w:rPr>
          <w:rFonts w:ascii="Simplified Arabic" w:eastAsia="Times New Roman" w:hAnsi="Simplified Arabic" w:cs="Simplified Arabic"/>
          <w:sz w:val="28"/>
          <w:szCs w:val="28"/>
          <w:rtl/>
        </w:rPr>
        <w:t>الايلخاني</w:t>
      </w:r>
      <w:r w:rsidR="00983DF6" w:rsidRPr="000D01F1">
        <w:rPr>
          <w:rFonts w:ascii="Simplified Arabic" w:eastAsia="Times New Roman" w:hAnsi="Simplified Arabic" w:cs="Simplified Arabic"/>
          <w:sz w:val="28"/>
          <w:szCs w:val="28"/>
          <w:vertAlign w:val="superscript"/>
          <w:rtl/>
        </w:rPr>
        <w:t>(</w:t>
      </w:r>
      <w:r w:rsidR="00983DF6" w:rsidRPr="000D01F1">
        <w:rPr>
          <w:rFonts w:ascii="Simplified Arabic" w:eastAsia="Times New Roman" w:hAnsi="Simplified Arabic" w:cs="Simplified Arabic"/>
          <w:sz w:val="28"/>
          <w:szCs w:val="28"/>
          <w:vertAlign w:val="superscript"/>
          <w:rtl/>
        </w:rPr>
        <w:footnoteReference w:id="18"/>
      </w:r>
      <w:r w:rsidR="00983DF6" w:rsidRPr="000D01F1">
        <w:rPr>
          <w:rFonts w:ascii="Simplified Arabic" w:eastAsia="Times New Roman" w:hAnsi="Simplified Arabic" w:cs="Simplified Arabic"/>
          <w:sz w:val="28"/>
          <w:szCs w:val="28"/>
          <w:vertAlign w:val="superscript"/>
          <w:rtl/>
        </w:rPr>
        <w:t>)</w:t>
      </w:r>
      <w:r w:rsidR="00A4429C" w:rsidRPr="000D01F1">
        <w:rPr>
          <w:rFonts w:ascii="Simplified Arabic" w:eastAsia="Times New Roman" w:hAnsi="Simplified Arabic" w:cs="Simplified Arabic"/>
          <w:sz w:val="28"/>
          <w:szCs w:val="28"/>
          <w:rtl/>
        </w:rPr>
        <w:t>.</w:t>
      </w:r>
    </w:p>
    <w:p w:rsidR="00983DF6" w:rsidRPr="000D01F1" w:rsidRDefault="0001092B" w:rsidP="0047099B">
      <w:pPr>
        <w:spacing w:after="0" w:line="240" w:lineRule="auto"/>
        <w:jc w:val="lowKashida"/>
        <w:rPr>
          <w:rFonts w:ascii="Simplified Arabic" w:eastAsia="Times New Roman" w:hAnsi="Simplified Arabic" w:cs="Simplified Arabic"/>
          <w:sz w:val="28"/>
          <w:szCs w:val="28"/>
          <w:rtl/>
        </w:rPr>
      </w:pPr>
      <w:r w:rsidRPr="000D01F1">
        <w:rPr>
          <w:rFonts w:ascii="Simplified Arabic" w:eastAsia="Times New Roman" w:hAnsi="Simplified Arabic" w:cs="Simplified Arabic"/>
          <w:sz w:val="28"/>
          <w:szCs w:val="28"/>
          <w:rtl/>
        </w:rPr>
        <w:t xml:space="preserve"> </w:t>
      </w:r>
      <w:r w:rsidR="00983DF6" w:rsidRPr="000D01F1">
        <w:rPr>
          <w:rFonts w:ascii="Simplified Arabic" w:eastAsia="Times New Roman" w:hAnsi="Simplified Arabic" w:cs="Simplified Arabic"/>
          <w:sz w:val="28"/>
          <w:szCs w:val="28"/>
          <w:rtl/>
        </w:rPr>
        <w:t>ولم يكن لصاحب الديوان أي امكانيه للحد من سلطاتهم بل جعل سيطرته كامنه على الدواويين المحليه للبلد الذي هو فيه وهو مرتبط بصاحب ديوان الممالك الذي وحسب ما</w:t>
      </w:r>
      <w:r w:rsidR="00F05F61" w:rsidRPr="000D01F1">
        <w:rPr>
          <w:rFonts w:ascii="Simplified Arabic" w:eastAsia="Times New Roman" w:hAnsi="Simplified Arabic" w:cs="Simplified Arabic"/>
          <w:sz w:val="28"/>
          <w:szCs w:val="28"/>
          <w:rtl/>
        </w:rPr>
        <w:t xml:space="preserve"> ذكر </w:t>
      </w:r>
      <w:r w:rsidR="00983DF6" w:rsidRPr="000D01F1">
        <w:rPr>
          <w:rFonts w:ascii="Simplified Arabic" w:eastAsia="Times New Roman" w:hAnsi="Simplified Arabic" w:cs="Simplified Arabic"/>
          <w:sz w:val="28"/>
          <w:szCs w:val="28"/>
          <w:rtl/>
        </w:rPr>
        <w:t>القلقشندي</w:t>
      </w:r>
      <w:r w:rsidR="00983DF6" w:rsidRPr="000D01F1">
        <w:rPr>
          <w:rFonts w:ascii="Simplified Arabic" w:eastAsia="Times New Roman" w:hAnsi="Simplified Arabic" w:cs="Simplified Arabic"/>
          <w:sz w:val="28"/>
          <w:szCs w:val="28"/>
          <w:vertAlign w:val="superscript"/>
          <w:rtl/>
        </w:rPr>
        <w:t>(</w:t>
      </w:r>
      <w:r w:rsidR="00983DF6" w:rsidRPr="000D01F1">
        <w:rPr>
          <w:rFonts w:ascii="Simplified Arabic" w:eastAsia="Times New Roman" w:hAnsi="Simplified Arabic" w:cs="Simplified Arabic"/>
          <w:sz w:val="28"/>
          <w:szCs w:val="28"/>
          <w:vertAlign w:val="superscript"/>
          <w:rtl/>
        </w:rPr>
        <w:footnoteReference w:id="19"/>
      </w:r>
      <w:r w:rsidR="00983DF6" w:rsidRPr="000D01F1">
        <w:rPr>
          <w:rFonts w:ascii="Simplified Arabic" w:eastAsia="Times New Roman" w:hAnsi="Simplified Arabic" w:cs="Simplified Arabic"/>
          <w:sz w:val="28"/>
          <w:szCs w:val="28"/>
          <w:vertAlign w:val="superscript"/>
          <w:rtl/>
        </w:rPr>
        <w:t>)</w:t>
      </w:r>
      <w:r w:rsidR="00BD6D96" w:rsidRPr="000D01F1">
        <w:rPr>
          <w:rFonts w:ascii="Simplified Arabic" w:eastAsia="Times New Roman" w:hAnsi="Simplified Arabic" w:cs="Simplified Arabic"/>
          <w:sz w:val="28"/>
          <w:szCs w:val="28"/>
          <w:rtl/>
        </w:rPr>
        <w:t xml:space="preserve"> </w:t>
      </w:r>
      <w:r w:rsidR="00BD6D96" w:rsidRPr="000D01F1">
        <w:rPr>
          <w:rFonts w:ascii="Simplified Arabic" w:eastAsia="Times New Roman" w:hAnsi="Simplified Arabic" w:cs="Simplified Arabic"/>
          <w:b/>
          <w:bCs/>
          <w:sz w:val="28"/>
          <w:szCs w:val="28"/>
          <w:rtl/>
        </w:rPr>
        <w:t>"</w:t>
      </w:r>
      <w:r w:rsidR="00983DF6" w:rsidRPr="000D01F1">
        <w:rPr>
          <w:rFonts w:ascii="Simplified Arabic" w:eastAsia="Times New Roman" w:hAnsi="Simplified Arabic" w:cs="Simplified Arabic"/>
          <w:b/>
          <w:bCs/>
          <w:sz w:val="28"/>
          <w:szCs w:val="28"/>
          <w:rtl/>
        </w:rPr>
        <w:t>ان له أمر متحصلات البلاد ودخلها وخرجها واليه يرجع امر كل ذي قلم ومنصب شرعي وله التصرف المطلق في الولاية والعزل والعطاء والمنح ولايشاور السلطان الا في جل الأمور</w:t>
      </w:r>
      <w:r w:rsidR="00BD6D96" w:rsidRPr="000D01F1">
        <w:rPr>
          <w:rFonts w:ascii="Simplified Arabic" w:eastAsia="Times New Roman" w:hAnsi="Simplified Arabic" w:cs="Simplified Arabic"/>
          <w:b/>
          <w:bCs/>
          <w:sz w:val="28"/>
          <w:szCs w:val="28"/>
          <w:rtl/>
        </w:rPr>
        <w:t>".</w:t>
      </w:r>
      <w:r w:rsidR="00983DF6" w:rsidRPr="000D01F1">
        <w:rPr>
          <w:rFonts w:ascii="Simplified Arabic" w:eastAsia="Times New Roman" w:hAnsi="Simplified Arabic" w:cs="Simplified Arabic"/>
          <w:b/>
          <w:bCs/>
          <w:sz w:val="28"/>
          <w:szCs w:val="28"/>
          <w:rtl/>
        </w:rPr>
        <w:t xml:space="preserve"> </w:t>
      </w:r>
      <w:r w:rsidR="00983DF6" w:rsidRPr="000D01F1">
        <w:rPr>
          <w:rFonts w:ascii="Simplified Arabic" w:eastAsia="Times New Roman" w:hAnsi="Simplified Arabic" w:cs="Simplified Arabic"/>
          <w:sz w:val="28"/>
          <w:szCs w:val="28"/>
          <w:rtl/>
        </w:rPr>
        <w:t xml:space="preserve"> وكانت مهام صاحب  الديوان في بغداد تعيين موظفي الدولة والجهاز الإداري كالصدور في اقسام البلاد الإدارية  واليه يرجع حق محاسبتهم وعزلهم ،الا ان هذا لاينطبق على الصدور الذين كانوا يعيينون مباشرة من قبل ال</w:t>
      </w:r>
      <w:r w:rsidR="00473298" w:rsidRPr="000D01F1">
        <w:rPr>
          <w:rFonts w:ascii="Simplified Arabic" w:eastAsia="Times New Roman" w:hAnsi="Simplified Arabic" w:cs="Simplified Arabic"/>
          <w:sz w:val="28"/>
          <w:szCs w:val="28"/>
          <w:rtl/>
        </w:rPr>
        <w:t>إيل</w:t>
      </w:r>
      <w:r w:rsidR="00983DF6" w:rsidRPr="000D01F1">
        <w:rPr>
          <w:rFonts w:ascii="Simplified Arabic" w:eastAsia="Times New Roman" w:hAnsi="Simplified Arabic" w:cs="Simplified Arabic"/>
          <w:sz w:val="28"/>
          <w:szCs w:val="28"/>
          <w:rtl/>
        </w:rPr>
        <w:t xml:space="preserve">خان فلا سلطة عليهم </w:t>
      </w:r>
      <w:r w:rsidR="00BD6D96" w:rsidRPr="000D01F1">
        <w:rPr>
          <w:rFonts w:ascii="Simplified Arabic" w:eastAsia="Times New Roman" w:hAnsi="Simplified Arabic" w:cs="Simplified Arabic"/>
          <w:sz w:val="28"/>
          <w:szCs w:val="28"/>
          <w:rtl/>
        </w:rPr>
        <w:t xml:space="preserve">، </w:t>
      </w:r>
      <w:r w:rsidR="00983DF6" w:rsidRPr="000D01F1">
        <w:rPr>
          <w:rFonts w:ascii="Simplified Arabic" w:eastAsia="Times New Roman" w:hAnsi="Simplified Arabic" w:cs="Simplified Arabic"/>
          <w:sz w:val="28"/>
          <w:szCs w:val="28"/>
          <w:rtl/>
        </w:rPr>
        <w:t>وكذلك من واجبه تع</w:t>
      </w:r>
      <w:r w:rsidR="00473298" w:rsidRPr="000D01F1">
        <w:rPr>
          <w:rFonts w:ascii="Simplified Arabic" w:eastAsia="Times New Roman" w:hAnsi="Simplified Arabic" w:cs="Simplified Arabic"/>
          <w:sz w:val="28"/>
          <w:szCs w:val="28"/>
          <w:rtl/>
        </w:rPr>
        <w:t>ي</w:t>
      </w:r>
      <w:r w:rsidR="00983DF6" w:rsidRPr="000D01F1">
        <w:rPr>
          <w:rFonts w:ascii="Simplified Arabic" w:eastAsia="Times New Roman" w:hAnsi="Simplified Arabic" w:cs="Simplified Arabic"/>
          <w:sz w:val="28"/>
          <w:szCs w:val="28"/>
          <w:rtl/>
        </w:rPr>
        <w:t>ين القضاة وقاضي القضاة الذي كان من المفروض ان يعيين من قبل قاضي قضاة الممالك والمقيم في تبريز</w:t>
      </w:r>
      <w:r w:rsidR="00463A63" w:rsidRPr="000D01F1">
        <w:rPr>
          <w:rFonts w:ascii="Simplified Arabic" w:hAnsi="Simplified Arabic" w:cs="Simplified Arabic"/>
          <w:sz w:val="28"/>
          <w:szCs w:val="28"/>
          <w:vertAlign w:val="superscript"/>
          <w:rtl/>
          <w:lang w:bidi="ar-IQ"/>
        </w:rPr>
        <w:t>(</w:t>
      </w:r>
      <w:r w:rsidR="00463A63" w:rsidRPr="000D01F1">
        <w:rPr>
          <w:rFonts w:ascii="Simplified Arabic" w:hAnsi="Simplified Arabic" w:cs="Simplified Arabic"/>
          <w:sz w:val="28"/>
          <w:szCs w:val="28"/>
          <w:vertAlign w:val="superscript"/>
          <w:rtl/>
          <w:lang w:bidi="ar-IQ"/>
        </w:rPr>
        <w:footnoteReference w:id="20"/>
      </w:r>
      <w:r w:rsidR="00463A63" w:rsidRPr="000D01F1">
        <w:rPr>
          <w:rFonts w:ascii="Simplified Arabic" w:hAnsi="Simplified Arabic" w:cs="Simplified Arabic"/>
          <w:sz w:val="28"/>
          <w:szCs w:val="28"/>
          <w:vertAlign w:val="superscript"/>
          <w:rtl/>
          <w:lang w:bidi="ar-IQ"/>
        </w:rPr>
        <w:t>)</w:t>
      </w:r>
      <w:r w:rsidR="00463A63" w:rsidRPr="000D01F1">
        <w:rPr>
          <w:rFonts w:ascii="Simplified Arabic" w:hAnsi="Simplified Arabic" w:cs="Simplified Arabic"/>
          <w:color w:val="000000"/>
          <w:sz w:val="28"/>
          <w:szCs w:val="28"/>
          <w:rtl/>
          <w:lang w:bidi="ar-IQ"/>
        </w:rPr>
        <w:t>،</w:t>
      </w:r>
      <w:r w:rsidR="00983DF6" w:rsidRPr="000D01F1">
        <w:rPr>
          <w:rFonts w:ascii="Simplified Arabic" w:eastAsia="Times New Roman" w:hAnsi="Simplified Arabic" w:cs="Simplified Arabic"/>
          <w:sz w:val="28"/>
          <w:szCs w:val="28"/>
          <w:rtl/>
        </w:rPr>
        <w:t xml:space="preserve">وهذه سمة انفرد بها صاحب ديوان العراق فقط ولكن الأهم من واجبات صاحب الديوان هو تنفيذ أوامر </w:t>
      </w:r>
      <w:r w:rsidR="00983DF6" w:rsidRPr="000D01F1">
        <w:rPr>
          <w:rFonts w:ascii="Simplified Arabic" w:eastAsia="Times New Roman" w:hAnsi="Simplified Arabic" w:cs="Simplified Arabic"/>
          <w:sz w:val="28"/>
          <w:szCs w:val="28"/>
          <w:rtl/>
        </w:rPr>
        <w:lastRenderedPageBreak/>
        <w:t>ال</w:t>
      </w:r>
      <w:r w:rsidR="00473298" w:rsidRPr="000D01F1">
        <w:rPr>
          <w:rFonts w:ascii="Simplified Arabic" w:eastAsia="Times New Roman" w:hAnsi="Simplified Arabic" w:cs="Simplified Arabic"/>
          <w:sz w:val="28"/>
          <w:szCs w:val="28"/>
          <w:rtl/>
        </w:rPr>
        <w:t xml:space="preserve">بلاط المغولي </w:t>
      </w:r>
      <w:r w:rsidR="00983DF6" w:rsidRPr="000D01F1">
        <w:rPr>
          <w:rFonts w:ascii="Simplified Arabic" w:eastAsia="Times New Roman" w:hAnsi="Simplified Arabic" w:cs="Simplified Arabic"/>
          <w:sz w:val="28"/>
          <w:szCs w:val="28"/>
          <w:rtl/>
        </w:rPr>
        <w:t xml:space="preserve">فيما يخص </w:t>
      </w:r>
      <w:r w:rsidR="00473298" w:rsidRPr="000D01F1">
        <w:rPr>
          <w:rFonts w:ascii="Simplified Arabic" w:eastAsia="Times New Roman" w:hAnsi="Simplified Arabic" w:cs="Simplified Arabic"/>
          <w:sz w:val="28"/>
          <w:szCs w:val="28"/>
          <w:rtl/>
        </w:rPr>
        <w:t>ب</w:t>
      </w:r>
      <w:r w:rsidR="00983DF6" w:rsidRPr="000D01F1">
        <w:rPr>
          <w:rFonts w:ascii="Simplified Arabic" w:eastAsia="Times New Roman" w:hAnsi="Simplified Arabic" w:cs="Simplified Arabic"/>
          <w:sz w:val="28"/>
          <w:szCs w:val="28"/>
          <w:rtl/>
        </w:rPr>
        <w:t>جباية الضرائب الشرعية وغير الشرعية وطلب الإعانات الإضافية من السكان</w:t>
      </w:r>
      <w:r w:rsidR="00983DF6" w:rsidRPr="000D01F1">
        <w:rPr>
          <w:rFonts w:ascii="Simplified Arabic" w:eastAsia="Times New Roman" w:hAnsi="Simplified Arabic" w:cs="Simplified Arabic"/>
          <w:sz w:val="28"/>
          <w:szCs w:val="28"/>
          <w:vertAlign w:val="superscript"/>
          <w:rtl/>
        </w:rPr>
        <w:t>(</w:t>
      </w:r>
      <w:r w:rsidR="00983DF6" w:rsidRPr="000D01F1">
        <w:rPr>
          <w:rFonts w:ascii="Simplified Arabic" w:eastAsia="Times New Roman" w:hAnsi="Simplified Arabic" w:cs="Simplified Arabic"/>
          <w:sz w:val="28"/>
          <w:szCs w:val="28"/>
          <w:vertAlign w:val="superscript"/>
          <w:rtl/>
        </w:rPr>
        <w:footnoteReference w:id="21"/>
      </w:r>
      <w:r w:rsidR="00983DF6" w:rsidRPr="000D01F1">
        <w:rPr>
          <w:rFonts w:ascii="Simplified Arabic" w:eastAsia="Times New Roman" w:hAnsi="Simplified Arabic" w:cs="Simplified Arabic"/>
          <w:sz w:val="28"/>
          <w:szCs w:val="28"/>
          <w:vertAlign w:val="superscript"/>
          <w:rtl/>
        </w:rPr>
        <w:t>)</w:t>
      </w:r>
      <w:r w:rsidR="00983DF6" w:rsidRPr="000D01F1">
        <w:rPr>
          <w:rFonts w:ascii="Simplified Arabic" w:eastAsia="Times New Roman" w:hAnsi="Simplified Arabic" w:cs="Simplified Arabic"/>
          <w:sz w:val="28"/>
          <w:szCs w:val="28"/>
          <w:rtl/>
        </w:rPr>
        <w:t xml:space="preserve">. </w:t>
      </w:r>
    </w:p>
    <w:p w:rsidR="00983DF6" w:rsidRPr="00F73C7E" w:rsidRDefault="00983DF6" w:rsidP="0047099B">
      <w:pPr>
        <w:pStyle w:val="a7"/>
        <w:numPr>
          <w:ilvl w:val="0"/>
          <w:numId w:val="1"/>
        </w:numPr>
        <w:spacing w:after="0" w:line="240" w:lineRule="auto"/>
        <w:ind w:left="0" w:firstLine="0"/>
        <w:jc w:val="lowKashida"/>
        <w:rPr>
          <w:rFonts w:ascii="Times New Roman" w:eastAsia="Times New Roman" w:hAnsi="Times New Roman" w:cs="Simplified Arabic"/>
          <w:b/>
          <w:bCs/>
          <w:sz w:val="28"/>
          <w:szCs w:val="28"/>
          <w:rtl/>
        </w:rPr>
      </w:pPr>
      <w:r w:rsidRPr="00F73C7E">
        <w:rPr>
          <w:rFonts w:ascii="Andalus" w:eastAsia="Times New Roman" w:hAnsi="Andalus" w:cs="Simplified Arabic"/>
          <w:b/>
          <w:bCs/>
          <w:sz w:val="28"/>
          <w:szCs w:val="28"/>
          <w:rtl/>
        </w:rPr>
        <w:t>الك</w:t>
      </w:r>
      <w:r w:rsidR="00952195">
        <w:rPr>
          <w:rFonts w:ascii="Andalus" w:eastAsia="Times New Roman" w:hAnsi="Andalus" w:cs="Simplified Arabic" w:hint="cs"/>
          <w:b/>
          <w:bCs/>
          <w:sz w:val="28"/>
          <w:szCs w:val="28"/>
          <w:rtl/>
        </w:rPr>
        <w:t>ُ</w:t>
      </w:r>
      <w:r w:rsidRPr="00F73C7E">
        <w:rPr>
          <w:rFonts w:ascii="Andalus" w:eastAsia="Times New Roman" w:hAnsi="Andalus" w:cs="Simplified Arabic"/>
          <w:b/>
          <w:bCs/>
          <w:sz w:val="28"/>
          <w:szCs w:val="28"/>
          <w:rtl/>
        </w:rPr>
        <w:t>تاب</w:t>
      </w:r>
      <w:r w:rsidRPr="00F73C7E">
        <w:rPr>
          <w:rFonts w:ascii="Times New Roman" w:eastAsia="Times New Roman" w:hAnsi="Times New Roman" w:cs="Simplified Arabic"/>
          <w:b/>
          <w:bCs/>
          <w:sz w:val="28"/>
          <w:szCs w:val="28"/>
          <w:rtl/>
        </w:rPr>
        <w:t xml:space="preserve"> :</w:t>
      </w:r>
    </w:p>
    <w:p w:rsidR="00983DF6" w:rsidRDefault="00533FA8" w:rsidP="0047099B">
      <w:pPr>
        <w:spacing w:after="0" w:line="240" w:lineRule="auto"/>
        <w:jc w:val="lowKashida"/>
        <w:rPr>
          <w:rFonts w:ascii="Times New Roman" w:eastAsia="Times New Roman" w:hAnsi="Times New Roman" w:cs="Simplified Arabic"/>
          <w:sz w:val="28"/>
          <w:szCs w:val="28"/>
          <w:rtl/>
          <w:lang w:bidi="ar-IQ"/>
        </w:rPr>
      </w:pPr>
      <w:r>
        <w:rPr>
          <w:rFonts w:ascii="Times New Roman" w:eastAsia="Times New Roman" w:hAnsi="Times New Roman" w:cs="Simplified Arabic" w:hint="cs"/>
          <w:sz w:val="28"/>
          <w:szCs w:val="28"/>
          <w:rtl/>
        </w:rPr>
        <w:t xml:space="preserve">   </w:t>
      </w:r>
      <w:r w:rsidR="00983DF6" w:rsidRPr="00F73C7E">
        <w:rPr>
          <w:rFonts w:ascii="Times New Roman" w:eastAsia="Times New Roman" w:hAnsi="Times New Roman" w:cs="Simplified Arabic"/>
          <w:sz w:val="28"/>
          <w:szCs w:val="28"/>
          <w:rtl/>
        </w:rPr>
        <w:t>ومن أهم المراتب الإدارية الأخرى مرتبة الكتاب التي ترتبط مباشرة بالسلطة الإدارية المدنية  وكانت تنطوي على العديد من الدرجات الوظيفيه تحت عنوان الكتاب</w:t>
      </w:r>
      <w:r w:rsidR="00983DF6" w:rsidRPr="00F73C7E">
        <w:rPr>
          <w:rFonts w:ascii="Times New Roman" w:eastAsia="Times New Roman" w:hAnsi="Times New Roman" w:cs="Simplified Arabic"/>
          <w:sz w:val="28"/>
          <w:szCs w:val="28"/>
          <w:vertAlign w:val="superscript"/>
          <w:rtl/>
        </w:rPr>
        <w:t>(</w:t>
      </w:r>
      <w:r w:rsidR="00983DF6" w:rsidRPr="00F73C7E">
        <w:rPr>
          <w:rFonts w:ascii="Times New Roman" w:eastAsia="Times New Roman" w:hAnsi="Times New Roman" w:cs="Simplified Arabic"/>
          <w:sz w:val="28"/>
          <w:szCs w:val="28"/>
          <w:vertAlign w:val="superscript"/>
          <w:rtl/>
        </w:rPr>
        <w:footnoteReference w:id="22"/>
      </w:r>
      <w:r w:rsidR="00983DF6" w:rsidRPr="00F73C7E">
        <w:rPr>
          <w:rFonts w:ascii="Times New Roman" w:eastAsia="Times New Roman" w:hAnsi="Times New Roman" w:cs="Simplified Arabic"/>
          <w:sz w:val="28"/>
          <w:szCs w:val="28"/>
          <w:vertAlign w:val="superscript"/>
          <w:rtl/>
        </w:rPr>
        <w:t>)</w:t>
      </w:r>
      <w:r w:rsidR="00983DF6" w:rsidRPr="00F73C7E">
        <w:rPr>
          <w:rFonts w:ascii="Times New Roman" w:eastAsia="Times New Roman" w:hAnsi="Times New Roman" w:cs="Simplified Arabic" w:hint="cs"/>
          <w:sz w:val="28"/>
          <w:szCs w:val="28"/>
          <w:rtl/>
          <w:lang w:bidi="ar-IQ"/>
        </w:rPr>
        <w:t>.</w:t>
      </w:r>
      <w:r w:rsidR="00473298">
        <w:rPr>
          <w:rFonts w:ascii="Times New Roman" w:eastAsia="Times New Roman" w:hAnsi="Times New Roman" w:cs="Simplified Arabic" w:hint="cs"/>
          <w:sz w:val="28"/>
          <w:szCs w:val="28"/>
          <w:rtl/>
          <w:lang w:bidi="ar-IQ"/>
        </w:rPr>
        <w:t xml:space="preserve"> ومن ابرزها :</w:t>
      </w:r>
    </w:p>
    <w:p w:rsidR="00473298" w:rsidRPr="000D01F1" w:rsidRDefault="00473298" w:rsidP="0047099B">
      <w:pPr>
        <w:spacing w:after="0" w:line="240" w:lineRule="auto"/>
        <w:jc w:val="lowKashida"/>
        <w:rPr>
          <w:rFonts w:ascii="Times New Roman" w:eastAsia="Times New Roman" w:hAnsi="Times New Roman" w:cs="Simplified Arabic"/>
          <w:sz w:val="10"/>
          <w:szCs w:val="10"/>
          <w:rtl/>
          <w:lang w:bidi="ar-IQ"/>
        </w:rPr>
      </w:pPr>
    </w:p>
    <w:p w:rsidR="003C7711" w:rsidRDefault="00983DF6" w:rsidP="0047099B">
      <w:pPr>
        <w:pStyle w:val="a7"/>
        <w:numPr>
          <w:ilvl w:val="0"/>
          <w:numId w:val="11"/>
        </w:numPr>
        <w:spacing w:after="0" w:line="240" w:lineRule="auto"/>
        <w:ind w:left="0"/>
        <w:jc w:val="lowKashida"/>
        <w:rPr>
          <w:rFonts w:ascii="Simplified Arabic" w:eastAsia="Times New Roman" w:hAnsi="Simplified Arabic" w:cs="Simplified Arabic"/>
          <w:b/>
          <w:bCs/>
          <w:sz w:val="28"/>
          <w:szCs w:val="28"/>
        </w:rPr>
      </w:pPr>
      <w:r w:rsidRPr="00596E0D">
        <w:rPr>
          <w:rFonts w:ascii="Simplified Arabic" w:eastAsia="Times New Roman" w:hAnsi="Simplified Arabic" w:cs="Simplified Arabic"/>
          <w:b/>
          <w:bCs/>
          <w:sz w:val="28"/>
          <w:szCs w:val="28"/>
          <w:rtl/>
        </w:rPr>
        <w:t>كاتب ال</w:t>
      </w:r>
      <w:r w:rsidRPr="00596E0D">
        <w:rPr>
          <w:rFonts w:ascii="Simplified Arabic" w:eastAsia="Times New Roman" w:hAnsi="Simplified Arabic" w:cs="Simplified Arabic" w:hint="cs"/>
          <w:b/>
          <w:bCs/>
          <w:sz w:val="28"/>
          <w:szCs w:val="28"/>
          <w:rtl/>
        </w:rPr>
        <w:t>ع</w:t>
      </w:r>
      <w:r w:rsidRPr="00596E0D">
        <w:rPr>
          <w:rFonts w:ascii="Simplified Arabic" w:eastAsia="Times New Roman" w:hAnsi="Simplified Arabic" w:cs="Simplified Arabic"/>
          <w:b/>
          <w:bCs/>
          <w:sz w:val="28"/>
          <w:szCs w:val="28"/>
          <w:rtl/>
        </w:rPr>
        <w:t>لة</w:t>
      </w:r>
    </w:p>
    <w:p w:rsidR="00983DF6" w:rsidRPr="00F73C7E" w:rsidRDefault="00B571F7"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وهي من الوظائف التي تتمع بأهمية كبيرة يقوم صاحبها برياسة كتاب ديوان الوزير </w:t>
      </w:r>
      <w:r w:rsidR="000A58B9">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وهذه الوظيفة كانت من الوظائف الموجودة في أواخر أيام الدولة العباسية  وكانت تحمل عنوان (كاتب الديوان)</w:t>
      </w:r>
      <w:r w:rsidR="00651E0A" w:rsidRPr="00F73C7E">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واستمرت هذه الوظيف</w:t>
      </w:r>
      <w:r w:rsidR="00983DF6" w:rsidRPr="00F73C7E">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خلال العهد المغولي </w:t>
      </w:r>
      <w:r w:rsidR="00DB4A1E" w:rsidRPr="00F73C7E">
        <w:rPr>
          <w:rFonts w:ascii="Simplified Arabic" w:eastAsia="Times New Roman" w:hAnsi="Simplified Arabic" w:cs="Simplified Arabic" w:hint="cs"/>
          <w:sz w:val="28"/>
          <w:szCs w:val="28"/>
          <w:rtl/>
        </w:rPr>
        <w:t xml:space="preserve">الإيلخاني </w:t>
      </w:r>
      <w:r w:rsidR="00983DF6" w:rsidRPr="00F73C7E">
        <w:rPr>
          <w:rFonts w:ascii="Simplified Arabic" w:eastAsia="Times New Roman" w:hAnsi="Simplified Arabic" w:cs="Simplified Arabic"/>
          <w:sz w:val="28"/>
          <w:szCs w:val="28"/>
          <w:rtl/>
        </w:rPr>
        <w:t>ونالت أهمية كبيرة وكان صاحبها على علاقه وثيقة بصاحب الديوان على أساس أنه كان صاحب السر(أمين سر الوزير) وكثيرا</w:t>
      </w:r>
      <w:r w:rsidR="00651E0A"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ما كان ينوب عن صاحب الديوان بر</w:t>
      </w:r>
      <w:r w:rsidR="000404B0">
        <w:rPr>
          <w:rFonts w:ascii="Simplified Arabic" w:eastAsia="Times New Roman" w:hAnsi="Simplified Arabic" w:cs="Simplified Arabic" w:hint="cs"/>
          <w:sz w:val="28"/>
          <w:szCs w:val="28"/>
          <w:rtl/>
        </w:rPr>
        <w:t>ئ</w:t>
      </w:r>
      <w:r w:rsidR="00983DF6" w:rsidRPr="00F73C7E">
        <w:rPr>
          <w:rFonts w:ascii="Simplified Arabic" w:eastAsia="Times New Roman" w:hAnsi="Simplified Arabic" w:cs="Simplified Arabic"/>
          <w:sz w:val="28"/>
          <w:szCs w:val="28"/>
          <w:rtl/>
        </w:rPr>
        <w:t>اسة ادار</w:t>
      </w:r>
      <w:r w:rsidR="000404B0">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العراق</w:t>
      </w:r>
      <w:r w:rsidR="00651E0A" w:rsidRPr="00F73C7E">
        <w:rPr>
          <w:rFonts w:ascii="Simplified Arabic" w:eastAsia="Times New Roman" w:hAnsi="Simplified Arabic" w:cs="Simplified Arabic"/>
          <w:sz w:val="28"/>
          <w:szCs w:val="28"/>
          <w:vertAlign w:val="superscript"/>
          <w:rtl/>
        </w:rPr>
        <w:t>(</w:t>
      </w:r>
      <w:r w:rsidR="00651E0A" w:rsidRPr="00F73C7E">
        <w:rPr>
          <w:rFonts w:ascii="Simplified Arabic" w:eastAsia="Times New Roman" w:hAnsi="Simplified Arabic" w:cs="Simplified Arabic"/>
          <w:sz w:val="28"/>
          <w:szCs w:val="28"/>
          <w:vertAlign w:val="superscript"/>
          <w:rtl/>
        </w:rPr>
        <w:footnoteReference w:id="23"/>
      </w:r>
      <w:r w:rsidR="00651E0A"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w:t>
      </w:r>
    </w:p>
    <w:p w:rsidR="00983DF6"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ونظرا</w:t>
      </w:r>
      <w:r w:rsidR="00651E0A"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للترابط الكبير بينهما ( أي بين صاحب الديوان وكاتب ال</w:t>
      </w:r>
      <w:r w:rsidR="00F05F61">
        <w:rPr>
          <w:rFonts w:ascii="Simplified Arabic" w:eastAsia="Times New Roman" w:hAnsi="Simplified Arabic" w:cs="Simplified Arabic" w:hint="cs"/>
          <w:sz w:val="28"/>
          <w:szCs w:val="28"/>
          <w:rtl/>
        </w:rPr>
        <w:t>ع</w:t>
      </w:r>
      <w:r w:rsidRPr="00F73C7E">
        <w:rPr>
          <w:rFonts w:ascii="Simplified Arabic" w:eastAsia="Times New Roman" w:hAnsi="Simplified Arabic" w:cs="Simplified Arabic"/>
          <w:sz w:val="28"/>
          <w:szCs w:val="28"/>
          <w:rtl/>
        </w:rPr>
        <w:t>لة ) فكثيرا ماكان يشمل الأخير بأي نكبة تصيب صاحب الديوان  وعلى العكس من ذلك فتعيين صاحب ديوان جديد يقتضي تعيين كاتب جديد</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24"/>
      </w:r>
      <w:r w:rsidRPr="00F73C7E">
        <w:rPr>
          <w:rFonts w:ascii="Simplified Arabic" w:eastAsia="Times New Roman" w:hAnsi="Simplified Arabic" w:cs="Simplified Arabic"/>
          <w:sz w:val="28"/>
          <w:szCs w:val="28"/>
          <w:vertAlign w:val="superscript"/>
          <w:rtl/>
        </w:rPr>
        <w:t>)</w:t>
      </w:r>
      <w:r w:rsidR="00651E0A" w:rsidRPr="00F73C7E">
        <w:rPr>
          <w:rFonts w:ascii="Simplified Arabic" w:eastAsia="Times New Roman" w:hAnsi="Simplified Arabic" w:cs="Simplified Arabic" w:hint="cs"/>
          <w:sz w:val="28"/>
          <w:szCs w:val="28"/>
          <w:rtl/>
        </w:rPr>
        <w:t>.</w:t>
      </w:r>
      <w:r w:rsidR="000404B0">
        <w:rPr>
          <w:rFonts w:ascii="Simplified Arabic" w:eastAsia="Times New Roman" w:hAnsi="Simplified Arabic" w:cs="Simplified Arabic" w:hint="cs"/>
          <w:sz w:val="28"/>
          <w:szCs w:val="28"/>
          <w:rtl/>
        </w:rPr>
        <w:t xml:space="preserve"> </w:t>
      </w:r>
      <w:r w:rsidRPr="00F73C7E">
        <w:rPr>
          <w:rFonts w:ascii="Simplified Arabic" w:eastAsia="Times New Roman" w:hAnsi="Simplified Arabic" w:cs="Simplified Arabic"/>
          <w:sz w:val="28"/>
          <w:szCs w:val="28"/>
          <w:rtl/>
        </w:rPr>
        <w:t xml:space="preserve">ففي هذا الخصوص نشير الى حادثة حصلت </w:t>
      </w:r>
      <w:r w:rsidR="00651E0A" w:rsidRPr="00F73C7E">
        <w:rPr>
          <w:rFonts w:ascii="Simplified Arabic" w:eastAsia="Times New Roman" w:hAnsi="Simplified Arabic" w:cs="Simplified Arabic" w:hint="cs"/>
          <w:sz w:val="28"/>
          <w:szCs w:val="28"/>
          <w:rtl/>
        </w:rPr>
        <w:t>سنة</w:t>
      </w:r>
      <w:r w:rsidRPr="00F73C7E">
        <w:rPr>
          <w:rFonts w:ascii="Simplified Arabic" w:eastAsia="Times New Roman" w:hAnsi="Simplified Arabic" w:cs="Simplified Arabic"/>
          <w:sz w:val="28"/>
          <w:szCs w:val="28"/>
          <w:rtl/>
        </w:rPr>
        <w:t>(683هـ/1284م)</w:t>
      </w:r>
      <w:r w:rsidR="000404B0">
        <w:rPr>
          <w:rFonts w:ascii="Simplified Arabic" w:eastAsia="Times New Roman" w:hAnsi="Simplified Arabic" w:cs="Simplified Arabic" w:hint="cs"/>
          <w:sz w:val="28"/>
          <w:szCs w:val="28"/>
          <w:rtl/>
        </w:rPr>
        <w:t xml:space="preserve"> </w:t>
      </w:r>
      <w:r w:rsidR="000404B0" w:rsidRPr="000404B0">
        <w:rPr>
          <w:rFonts w:ascii="Simplified Arabic" w:eastAsia="Times New Roman" w:hAnsi="Simplified Arabic" w:cs="Simplified Arabic"/>
          <w:sz w:val="28"/>
          <w:szCs w:val="28"/>
          <w:rtl/>
        </w:rPr>
        <w:t>بعد تولي أرغون</w:t>
      </w:r>
      <w:r w:rsidR="003C7711" w:rsidRPr="00F73C7E">
        <w:rPr>
          <w:rFonts w:ascii="Simplified Arabic" w:eastAsia="Times New Roman" w:hAnsi="Simplified Arabic" w:cs="Simplified Arabic"/>
          <w:sz w:val="28"/>
          <w:szCs w:val="28"/>
          <w:vertAlign w:val="superscript"/>
          <w:rtl/>
        </w:rPr>
        <w:t>(</w:t>
      </w:r>
      <w:r w:rsidR="003C7711" w:rsidRPr="00F73C7E">
        <w:rPr>
          <w:rFonts w:ascii="Simplified Arabic" w:eastAsia="Times New Roman" w:hAnsi="Simplified Arabic" w:cs="Simplified Arabic"/>
          <w:sz w:val="28"/>
          <w:szCs w:val="28"/>
          <w:vertAlign w:val="superscript"/>
          <w:rtl/>
        </w:rPr>
        <w:footnoteReference w:id="25"/>
      </w:r>
      <w:r w:rsidR="003C7711" w:rsidRPr="00F73C7E">
        <w:rPr>
          <w:rFonts w:ascii="Simplified Arabic" w:eastAsia="Times New Roman" w:hAnsi="Simplified Arabic" w:cs="Simplified Arabic"/>
          <w:sz w:val="28"/>
          <w:szCs w:val="28"/>
          <w:vertAlign w:val="superscript"/>
          <w:rtl/>
        </w:rPr>
        <w:t>)</w:t>
      </w:r>
      <w:r w:rsidR="00F05F61" w:rsidRPr="00C97377">
        <w:rPr>
          <w:rFonts w:ascii="Simplified Arabic" w:hAnsi="Simplified Arabic" w:cs="Simplified Arabic"/>
          <w:b/>
          <w:bCs/>
          <w:sz w:val="28"/>
          <w:szCs w:val="28"/>
          <w:rtl/>
          <w:lang w:bidi="ar-IQ"/>
        </w:rPr>
        <w:t xml:space="preserve"> (683-690ه/1284-1291م)</w:t>
      </w:r>
      <w:r w:rsidR="00F05F61" w:rsidRPr="00C97377">
        <w:rPr>
          <w:rFonts w:ascii="Simplified Arabic" w:hAnsi="Simplified Arabic" w:cs="Simplified Arabic"/>
          <w:color w:val="FF0000"/>
          <w:sz w:val="28"/>
          <w:szCs w:val="28"/>
          <w:rtl/>
          <w:lang w:bidi="ar-IQ"/>
        </w:rPr>
        <w:t xml:space="preserve"> ، </w:t>
      </w:r>
      <w:r w:rsidR="000404B0" w:rsidRPr="000404B0">
        <w:rPr>
          <w:rFonts w:ascii="Simplified Arabic" w:eastAsia="Times New Roman" w:hAnsi="Simplified Arabic" w:cs="Simplified Arabic"/>
          <w:sz w:val="28"/>
          <w:szCs w:val="28"/>
          <w:rtl/>
        </w:rPr>
        <w:t xml:space="preserve"> عرش الايلخانية أنه أمر بالقبض على الخواجه هارون (صاحب الديوان) ,وشمس الدين زرديان نائبه وعز الدين جلال المشارك في كتابة السلة ونظام الدين عبد الله (كاتب السلة) فاخذ هؤلاء وعذبوا ونكل بهم ومن ثم حبسو</w:t>
      </w:r>
      <w:r w:rsidR="000404B0" w:rsidRPr="000404B0">
        <w:rPr>
          <w:rFonts w:ascii="Simplified Arabic" w:eastAsia="Times New Roman" w:hAnsi="Simplified Arabic" w:cs="Simplified Arabic" w:hint="cs"/>
          <w:sz w:val="28"/>
          <w:szCs w:val="28"/>
          <w:rtl/>
        </w:rPr>
        <w:t>ا</w:t>
      </w:r>
      <w:r w:rsidRPr="000404B0">
        <w:rPr>
          <w:rFonts w:ascii="Simplified Arabic" w:eastAsia="Times New Roman" w:hAnsi="Simplified Arabic" w:cs="Simplified Arabic"/>
          <w:sz w:val="28"/>
          <w:szCs w:val="28"/>
          <w:vertAlign w:val="superscript"/>
          <w:rtl/>
        </w:rPr>
        <w:t>(</w:t>
      </w:r>
      <w:r w:rsidRPr="000404B0">
        <w:rPr>
          <w:rFonts w:ascii="Simplified Arabic" w:eastAsia="Times New Roman" w:hAnsi="Simplified Arabic" w:cs="Simplified Arabic"/>
          <w:sz w:val="28"/>
          <w:szCs w:val="28"/>
          <w:vertAlign w:val="superscript"/>
          <w:rtl/>
        </w:rPr>
        <w:footnoteReference w:id="26"/>
      </w:r>
      <w:r w:rsidRPr="000404B0">
        <w:rPr>
          <w:rFonts w:ascii="Simplified Arabic" w:eastAsia="Times New Roman" w:hAnsi="Simplified Arabic" w:cs="Simplified Arabic"/>
          <w:sz w:val="28"/>
          <w:szCs w:val="28"/>
          <w:vertAlign w:val="superscript"/>
          <w:rtl/>
        </w:rPr>
        <w:t>)</w:t>
      </w:r>
      <w:r w:rsidR="000A58B9">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ونظرا لأهمية هذه الوظيفة صارت تسمى (كاتب العراق)</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27"/>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وكان لكاتب العراق نواب ينوبون عنه اثناء غيابه لادارة  اعماله وتولى كتابة السل</w:t>
      </w:r>
      <w:r w:rsidR="00AC358F" w:rsidRPr="00F73C7E">
        <w:rPr>
          <w:rFonts w:ascii="Simplified Arabic" w:eastAsia="Times New Roman" w:hAnsi="Simplified Arabic" w:cs="Simplified Arabic" w:hint="cs"/>
          <w:sz w:val="28"/>
          <w:szCs w:val="28"/>
          <w:rtl/>
        </w:rPr>
        <w:t>ة</w:t>
      </w:r>
      <w:r w:rsidRPr="00F73C7E">
        <w:rPr>
          <w:rFonts w:ascii="Simplified Arabic" w:eastAsia="Times New Roman" w:hAnsi="Simplified Arabic" w:cs="Simplified Arabic"/>
          <w:sz w:val="28"/>
          <w:szCs w:val="28"/>
          <w:rtl/>
        </w:rPr>
        <w:t xml:space="preserve"> ف</w:t>
      </w:r>
      <w:r w:rsidRPr="00F73C7E">
        <w:rPr>
          <w:rFonts w:ascii="Simplified Arabic" w:eastAsia="Times New Roman" w:hAnsi="Simplified Arabic" w:cs="Simplified Arabic" w:hint="cs"/>
          <w:sz w:val="28"/>
          <w:szCs w:val="28"/>
          <w:rtl/>
        </w:rPr>
        <w:t>ي</w:t>
      </w:r>
      <w:r w:rsidRPr="00F73C7E">
        <w:rPr>
          <w:rFonts w:ascii="Simplified Arabic" w:eastAsia="Times New Roman" w:hAnsi="Simplified Arabic" w:cs="Simplified Arabic"/>
          <w:sz w:val="28"/>
          <w:szCs w:val="28"/>
          <w:rtl/>
        </w:rPr>
        <w:t xml:space="preserve"> العهد المغولي </w:t>
      </w:r>
      <w:r w:rsidR="00DB4A1E" w:rsidRPr="00F73C7E">
        <w:rPr>
          <w:rFonts w:ascii="Simplified Arabic" w:eastAsia="Times New Roman" w:hAnsi="Simplified Arabic" w:cs="Simplified Arabic" w:hint="cs"/>
          <w:sz w:val="28"/>
          <w:szCs w:val="28"/>
          <w:rtl/>
        </w:rPr>
        <w:t>الإيلخاني</w:t>
      </w:r>
      <w:r w:rsidR="00DB4A1E" w:rsidRPr="00F73C7E">
        <w:rPr>
          <w:rFonts w:ascii="Simplified Arabic" w:eastAsia="Times New Roman" w:hAnsi="Simplified Arabic" w:cs="Simplified Arabic"/>
          <w:sz w:val="28"/>
          <w:szCs w:val="28"/>
          <w:rtl/>
        </w:rPr>
        <w:t xml:space="preserve"> </w:t>
      </w:r>
      <w:r w:rsidRPr="00F73C7E">
        <w:rPr>
          <w:rFonts w:ascii="Simplified Arabic" w:eastAsia="Times New Roman" w:hAnsi="Simplified Arabic" w:cs="Simplified Arabic"/>
          <w:sz w:val="28"/>
          <w:szCs w:val="28"/>
          <w:rtl/>
        </w:rPr>
        <w:t xml:space="preserve">العديد من الشخصيات </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28"/>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hint="cs"/>
          <w:sz w:val="28"/>
          <w:szCs w:val="28"/>
          <w:rtl/>
        </w:rPr>
        <w:t>.</w:t>
      </w:r>
    </w:p>
    <w:p w:rsidR="005D4950" w:rsidRPr="000D01F1" w:rsidRDefault="005D4950" w:rsidP="0047099B">
      <w:pPr>
        <w:spacing w:after="0" w:line="240" w:lineRule="auto"/>
        <w:jc w:val="lowKashida"/>
        <w:rPr>
          <w:rFonts w:ascii="Simplified Arabic" w:eastAsia="Times New Roman" w:hAnsi="Simplified Arabic" w:cs="Simplified Arabic"/>
          <w:b/>
          <w:bCs/>
          <w:sz w:val="16"/>
          <w:szCs w:val="16"/>
          <w:rtl/>
          <w:lang w:bidi="ar-IQ"/>
        </w:rPr>
      </w:pPr>
    </w:p>
    <w:p w:rsidR="003C7711" w:rsidRDefault="00983DF6" w:rsidP="0047099B">
      <w:pPr>
        <w:pStyle w:val="a7"/>
        <w:numPr>
          <w:ilvl w:val="0"/>
          <w:numId w:val="11"/>
        </w:numPr>
        <w:spacing w:after="0" w:line="240" w:lineRule="auto"/>
        <w:ind w:left="0"/>
        <w:jc w:val="lowKashida"/>
        <w:rPr>
          <w:rFonts w:ascii="Simplified Arabic" w:eastAsia="Times New Roman" w:hAnsi="Simplified Arabic" w:cs="Simplified Arabic"/>
          <w:b/>
          <w:bCs/>
          <w:sz w:val="28"/>
          <w:szCs w:val="28"/>
        </w:rPr>
      </w:pPr>
      <w:r w:rsidRPr="00596E0D">
        <w:rPr>
          <w:rFonts w:ascii="Simplified Arabic" w:eastAsia="Times New Roman" w:hAnsi="Simplified Arabic" w:cs="Simplified Arabic"/>
          <w:b/>
          <w:bCs/>
          <w:sz w:val="28"/>
          <w:szCs w:val="28"/>
          <w:rtl/>
        </w:rPr>
        <w:t>كاتب الانشاء</w:t>
      </w:r>
    </w:p>
    <w:p w:rsidR="004914DB" w:rsidRDefault="005D4950" w:rsidP="000D01F1">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أن كتابة الانشاء تعني اختيار الكلمات اللائقة وترتيب المكاتبات</w:t>
      </w:r>
      <w:r w:rsidR="00AC358F" w:rsidRPr="00F73C7E">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 وليس لدينا إشار</w:t>
      </w:r>
      <w:r w:rsidR="00AC358F" w:rsidRPr="00F73C7E">
        <w:rPr>
          <w:rFonts w:ascii="Simplified Arabic" w:eastAsia="Times New Roman" w:hAnsi="Simplified Arabic" w:cs="Simplified Arabic" w:hint="cs"/>
          <w:sz w:val="28"/>
          <w:szCs w:val="28"/>
          <w:rtl/>
        </w:rPr>
        <w:t>ات</w:t>
      </w:r>
      <w:r w:rsidR="00983DF6" w:rsidRPr="00F73C7E">
        <w:rPr>
          <w:rFonts w:ascii="Simplified Arabic" w:eastAsia="Times New Roman" w:hAnsi="Simplified Arabic" w:cs="Simplified Arabic"/>
          <w:sz w:val="28"/>
          <w:szCs w:val="28"/>
          <w:rtl/>
        </w:rPr>
        <w:t xml:space="preserve"> كثيرة حول هذه الوظيفة ولكن هنالك بعض</w:t>
      </w:r>
      <w:r w:rsidR="00AC358F" w:rsidRPr="00F73C7E">
        <w:rPr>
          <w:rFonts w:ascii="Simplified Arabic" w:eastAsia="Times New Roman" w:hAnsi="Simplified Arabic" w:cs="Simplified Arabic" w:hint="cs"/>
          <w:sz w:val="28"/>
          <w:szCs w:val="28"/>
          <w:rtl/>
        </w:rPr>
        <w:t>ها</w:t>
      </w:r>
      <w:r w:rsidR="00983DF6" w:rsidRPr="00F73C7E">
        <w:rPr>
          <w:rFonts w:ascii="Simplified Arabic" w:eastAsia="Times New Roman" w:hAnsi="Simplified Arabic" w:cs="Simplified Arabic"/>
          <w:sz w:val="28"/>
          <w:szCs w:val="28"/>
          <w:rtl/>
        </w:rPr>
        <w:t xml:space="preserve"> تدل على وجودها في العصر العباسي الأخي</w:t>
      </w:r>
      <w:r w:rsidR="00983DF6" w:rsidRPr="00F73C7E">
        <w:rPr>
          <w:rFonts w:ascii="Simplified Arabic" w:eastAsia="Times New Roman" w:hAnsi="Simplified Arabic" w:cs="Simplified Arabic" w:hint="cs"/>
          <w:sz w:val="28"/>
          <w:szCs w:val="28"/>
          <w:rtl/>
        </w:rPr>
        <w:t>ر</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29"/>
      </w:r>
      <w:r w:rsidR="00983DF6" w:rsidRPr="00F73C7E">
        <w:rPr>
          <w:rFonts w:ascii="Simplified Arabic" w:eastAsia="Times New Roman" w:hAnsi="Simplified Arabic" w:cs="Simplified Arabic"/>
          <w:sz w:val="28"/>
          <w:szCs w:val="28"/>
          <w:vertAlign w:val="superscript"/>
          <w:rtl/>
        </w:rPr>
        <w:t>)</w:t>
      </w:r>
      <w:r w:rsidR="000A58B9">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واستمرت هذه الوظيفة في العهد المغولي</w:t>
      </w:r>
      <w:r w:rsidR="00AC358F" w:rsidRPr="00F73C7E">
        <w:rPr>
          <w:rFonts w:ascii="Simplified Arabic" w:eastAsia="Times New Roman" w:hAnsi="Simplified Arabic" w:cs="Simplified Arabic" w:hint="cs"/>
          <w:sz w:val="28"/>
          <w:szCs w:val="28"/>
          <w:rtl/>
        </w:rPr>
        <w:t xml:space="preserve"> </w:t>
      </w:r>
      <w:r w:rsidR="00DB4A1E" w:rsidRPr="00F73C7E">
        <w:rPr>
          <w:rFonts w:ascii="Simplified Arabic" w:eastAsia="Times New Roman" w:hAnsi="Simplified Arabic" w:cs="Simplified Arabic" w:hint="cs"/>
          <w:sz w:val="28"/>
          <w:szCs w:val="28"/>
          <w:rtl/>
        </w:rPr>
        <w:t xml:space="preserve">الإيلخاني </w:t>
      </w:r>
      <w:r w:rsidR="00B33510">
        <w:rPr>
          <w:rFonts w:ascii="Simplified Arabic" w:eastAsia="Times New Roman" w:hAnsi="Simplified Arabic" w:cs="Simplified Arabic" w:hint="cs"/>
          <w:sz w:val="28"/>
          <w:szCs w:val="28"/>
          <w:rtl/>
        </w:rPr>
        <w:t>و</w:t>
      </w:r>
      <w:r w:rsidR="00AC358F" w:rsidRPr="00F73C7E">
        <w:rPr>
          <w:rFonts w:ascii="Simplified Arabic" w:eastAsia="Times New Roman" w:hAnsi="Simplified Arabic" w:cs="Simplified Arabic" w:hint="cs"/>
          <w:sz w:val="28"/>
          <w:szCs w:val="28"/>
          <w:rtl/>
        </w:rPr>
        <w:t>تعاقب عليها كُتاب كُثر</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30"/>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hint="cs"/>
          <w:sz w:val="28"/>
          <w:szCs w:val="28"/>
          <w:rtl/>
        </w:rPr>
        <w:t>.</w:t>
      </w:r>
      <w:r w:rsidR="000404B0">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ولم تكن </w:t>
      </w:r>
      <w:r w:rsidR="00750D01" w:rsidRPr="00F73C7E">
        <w:rPr>
          <w:rFonts w:ascii="Simplified Arabic" w:eastAsia="Times New Roman" w:hAnsi="Simplified Arabic" w:cs="Simplified Arabic" w:hint="cs"/>
          <w:sz w:val="28"/>
          <w:szCs w:val="28"/>
          <w:rtl/>
        </w:rPr>
        <w:t xml:space="preserve">تلك </w:t>
      </w:r>
      <w:r w:rsidR="00983DF6" w:rsidRPr="00F73C7E">
        <w:rPr>
          <w:rFonts w:ascii="Simplified Arabic" w:eastAsia="Times New Roman" w:hAnsi="Simplified Arabic" w:cs="Simplified Arabic"/>
          <w:sz w:val="28"/>
          <w:szCs w:val="28"/>
          <w:rtl/>
        </w:rPr>
        <w:t>الوظيفة على درجة من الاهمي</w:t>
      </w:r>
      <w:r w:rsidR="000404B0">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بل كانت وظيف</w:t>
      </w:r>
      <w:r w:rsidR="000404B0">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ثانوية</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31"/>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hint="cs"/>
          <w:sz w:val="28"/>
          <w:szCs w:val="28"/>
          <w:rtl/>
          <w:lang w:bidi="ar-IQ"/>
        </w:rPr>
        <w:t>.</w:t>
      </w:r>
    </w:p>
    <w:p w:rsidR="003C7711" w:rsidRPr="00F73C7E" w:rsidRDefault="003C7711" w:rsidP="0047099B">
      <w:pPr>
        <w:spacing w:after="0" w:line="240" w:lineRule="auto"/>
        <w:jc w:val="lowKashida"/>
        <w:rPr>
          <w:rFonts w:ascii="Simplified Arabic" w:eastAsia="Times New Roman" w:hAnsi="Simplified Arabic" w:cs="Simplified Arabic"/>
          <w:sz w:val="28"/>
          <w:szCs w:val="28"/>
          <w:rtl/>
        </w:rPr>
      </w:pPr>
    </w:p>
    <w:p w:rsidR="00983DF6" w:rsidRDefault="00983DF6" w:rsidP="0047099B">
      <w:pPr>
        <w:pStyle w:val="a7"/>
        <w:numPr>
          <w:ilvl w:val="0"/>
          <w:numId w:val="11"/>
        </w:numPr>
        <w:spacing w:after="0" w:line="240" w:lineRule="auto"/>
        <w:ind w:left="0"/>
        <w:jc w:val="lowKashida"/>
        <w:rPr>
          <w:rFonts w:ascii="Simplified Arabic" w:eastAsia="Times New Roman" w:hAnsi="Simplified Arabic" w:cs="Simplified Arabic"/>
          <w:sz w:val="28"/>
          <w:szCs w:val="28"/>
          <w:lang w:bidi="ar-IQ"/>
        </w:rPr>
      </w:pPr>
      <w:r w:rsidRPr="00596E0D">
        <w:rPr>
          <w:rFonts w:ascii="Simplified Arabic" w:eastAsia="Times New Roman" w:hAnsi="Simplified Arabic" w:cs="Simplified Arabic"/>
          <w:b/>
          <w:bCs/>
          <w:sz w:val="28"/>
          <w:szCs w:val="28"/>
          <w:rtl/>
        </w:rPr>
        <w:lastRenderedPageBreak/>
        <w:t>البيتكجية</w:t>
      </w:r>
      <w:r w:rsidRPr="00596E0D">
        <w:rPr>
          <w:rFonts w:ascii="Simplified Arabic" w:eastAsia="Times New Roman" w:hAnsi="Simplified Arabic" w:cs="Simplified Arabic"/>
          <w:b/>
          <w:bCs/>
          <w:sz w:val="28"/>
          <w:szCs w:val="28"/>
          <w:vertAlign w:val="superscript"/>
          <w:rtl/>
        </w:rPr>
        <w:t>(</w:t>
      </w:r>
      <w:r w:rsidRPr="00F73C7E">
        <w:rPr>
          <w:vertAlign w:val="superscript"/>
          <w:rtl/>
        </w:rPr>
        <w:footnoteReference w:id="32"/>
      </w:r>
      <w:r w:rsidRPr="00596E0D">
        <w:rPr>
          <w:rFonts w:ascii="Simplified Arabic" w:eastAsia="Times New Roman" w:hAnsi="Simplified Arabic" w:cs="Simplified Arabic"/>
          <w:b/>
          <w:bCs/>
          <w:sz w:val="28"/>
          <w:szCs w:val="28"/>
          <w:vertAlign w:val="superscript"/>
          <w:rtl/>
        </w:rPr>
        <w:t>)</w:t>
      </w:r>
    </w:p>
    <w:p w:rsidR="00983DF6" w:rsidRDefault="005D4950" w:rsidP="0047099B">
      <w:pPr>
        <w:tabs>
          <w:tab w:val="left" w:pos="3199"/>
        </w:tabs>
        <w:spacing w:after="0" w:line="240" w:lineRule="auto"/>
        <w:jc w:val="lowKashida"/>
        <w:rPr>
          <w:rFonts w:ascii="Simplified Arabic" w:eastAsia="Times New Roman" w:hAnsi="Simplified Arabic" w:cs="Simplified Arabic"/>
          <w:b/>
          <w:bCs/>
          <w:sz w:val="28"/>
          <w:szCs w:val="28"/>
          <w:rtl/>
        </w:rPr>
      </w:pPr>
      <w:r>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وهم طبقة من الكتاب في المدن العراقي</w:t>
      </w:r>
      <w:r w:rsidR="00983DF6" w:rsidRPr="004914DB">
        <w:rPr>
          <w:rFonts w:ascii="Simplified Arabic" w:eastAsia="Times New Roman" w:hAnsi="Simplified Arabic" w:cs="Simplified Arabic" w:hint="cs"/>
          <w:sz w:val="28"/>
          <w:szCs w:val="28"/>
          <w:rtl/>
        </w:rPr>
        <w:t>ة</w:t>
      </w:r>
      <w:r w:rsidR="00983DF6" w:rsidRPr="004914DB">
        <w:rPr>
          <w:rFonts w:ascii="Simplified Arabic" w:eastAsia="Times New Roman" w:hAnsi="Simplified Arabic" w:cs="Simplified Arabic"/>
          <w:sz w:val="28"/>
          <w:szCs w:val="28"/>
          <w:rtl/>
        </w:rPr>
        <w:t xml:space="preserve"> المختلف</w:t>
      </w:r>
      <w:r w:rsidR="00983DF6" w:rsidRPr="004914DB">
        <w:rPr>
          <w:rFonts w:ascii="Simplified Arabic" w:eastAsia="Times New Roman" w:hAnsi="Simplified Arabic" w:cs="Simplified Arabic" w:hint="cs"/>
          <w:sz w:val="28"/>
          <w:szCs w:val="28"/>
          <w:rtl/>
        </w:rPr>
        <w:t>ة</w:t>
      </w:r>
      <w:r w:rsidR="00983DF6" w:rsidRPr="004914DB">
        <w:rPr>
          <w:rFonts w:ascii="Simplified Arabic" w:eastAsia="Times New Roman" w:hAnsi="Simplified Arabic" w:cs="Simplified Arabic"/>
          <w:sz w:val="28"/>
          <w:szCs w:val="28"/>
          <w:rtl/>
        </w:rPr>
        <w:t xml:space="preserve"> تقتصر مهامهم على النظر في ضبط أموال الديوان, ويتم تعيين</w:t>
      </w:r>
      <w:r w:rsidR="000404B0" w:rsidRPr="004914DB">
        <w:rPr>
          <w:rFonts w:ascii="Simplified Arabic" w:eastAsia="Times New Roman" w:hAnsi="Simplified Arabic" w:cs="Simplified Arabic" w:hint="cs"/>
          <w:sz w:val="28"/>
          <w:szCs w:val="28"/>
          <w:rtl/>
        </w:rPr>
        <w:t>هم</w:t>
      </w:r>
      <w:r w:rsidR="00983DF6" w:rsidRPr="004914DB">
        <w:rPr>
          <w:rFonts w:ascii="Simplified Arabic" w:eastAsia="Times New Roman" w:hAnsi="Simplified Arabic" w:cs="Simplified Arabic"/>
          <w:sz w:val="28"/>
          <w:szCs w:val="28"/>
          <w:rtl/>
        </w:rPr>
        <w:t xml:space="preserve"> من (الالغ البيتكجي )</w:t>
      </w:r>
      <w:r w:rsidR="00983DF6" w:rsidRPr="004914DB">
        <w:rPr>
          <w:rFonts w:ascii="Simplified Arabic" w:eastAsia="Times New Roman" w:hAnsi="Simplified Arabic" w:cs="Simplified Arabic"/>
          <w:sz w:val="28"/>
          <w:szCs w:val="28"/>
          <w:vertAlign w:val="superscript"/>
          <w:rtl/>
        </w:rPr>
        <w:t>(</w:t>
      </w:r>
      <w:r w:rsidR="00983DF6" w:rsidRPr="00F73C7E">
        <w:rPr>
          <w:vertAlign w:val="superscript"/>
          <w:rtl/>
        </w:rPr>
        <w:footnoteReference w:id="33"/>
      </w:r>
      <w:r w:rsidR="00983DF6" w:rsidRPr="004914DB">
        <w:rPr>
          <w:rFonts w:ascii="Simplified Arabic" w:eastAsia="Times New Roman" w:hAnsi="Simplified Arabic" w:cs="Simplified Arabic"/>
          <w:sz w:val="28"/>
          <w:szCs w:val="28"/>
          <w:vertAlign w:val="superscript"/>
          <w:rtl/>
        </w:rPr>
        <w:t>)</w:t>
      </w:r>
      <w:r w:rsidR="00983DF6" w:rsidRPr="004914DB">
        <w:rPr>
          <w:rFonts w:ascii="Simplified Arabic" w:eastAsia="Times New Roman" w:hAnsi="Simplified Arabic" w:cs="Simplified Arabic" w:hint="cs"/>
          <w:sz w:val="28"/>
          <w:szCs w:val="28"/>
          <w:rtl/>
        </w:rPr>
        <w:t>، الذي</w:t>
      </w:r>
      <w:r w:rsidR="00983DF6" w:rsidRPr="004914DB">
        <w:rPr>
          <w:rFonts w:ascii="Simplified Arabic" w:eastAsia="Times New Roman" w:hAnsi="Simplified Arabic" w:cs="Simplified Arabic"/>
          <w:sz w:val="28"/>
          <w:szCs w:val="28"/>
          <w:rtl/>
        </w:rPr>
        <w:t xml:space="preserve"> يشرف على ضبط أموال الديوان المركزي في العاصمة تبريز عن طريق تدقيق السجلات للايرادات والصادرات والنفقات</w:t>
      </w:r>
      <w:r w:rsidR="00983DF6" w:rsidRPr="004914DB">
        <w:rPr>
          <w:rFonts w:ascii="Simplified Arabic" w:eastAsia="Times New Roman" w:hAnsi="Simplified Arabic" w:cs="Simplified Arabic" w:hint="cs"/>
          <w:sz w:val="28"/>
          <w:szCs w:val="28"/>
          <w:rtl/>
        </w:rPr>
        <w:t>،</w:t>
      </w:r>
      <w:r w:rsidR="00983DF6" w:rsidRPr="004914DB">
        <w:rPr>
          <w:rFonts w:ascii="Simplified Arabic" w:eastAsia="Times New Roman" w:hAnsi="Simplified Arabic" w:cs="Simplified Arabic"/>
          <w:sz w:val="28"/>
          <w:szCs w:val="28"/>
          <w:rtl/>
        </w:rPr>
        <w:t xml:space="preserve"> وكان شرف الدين السمناني</w:t>
      </w:r>
      <w:r w:rsidR="00983DF6" w:rsidRPr="004914DB">
        <w:rPr>
          <w:rFonts w:ascii="Simplified Arabic" w:eastAsia="Times New Roman" w:hAnsi="Simplified Arabic" w:cs="Simplified Arabic"/>
          <w:sz w:val="28"/>
          <w:szCs w:val="28"/>
          <w:vertAlign w:val="superscript"/>
          <w:rtl/>
        </w:rPr>
        <w:t>(</w:t>
      </w:r>
      <w:r w:rsidR="00983DF6" w:rsidRPr="004914DB">
        <w:rPr>
          <w:sz w:val="24"/>
          <w:szCs w:val="24"/>
          <w:vertAlign w:val="superscript"/>
          <w:rtl/>
        </w:rPr>
        <w:footnoteReference w:id="34"/>
      </w:r>
      <w:r w:rsidR="00983DF6" w:rsidRPr="004914DB">
        <w:rPr>
          <w:rFonts w:ascii="Simplified Arabic" w:eastAsia="Times New Roman" w:hAnsi="Simplified Arabic" w:cs="Simplified Arabic"/>
          <w:sz w:val="28"/>
          <w:szCs w:val="28"/>
          <w:vertAlign w:val="superscript"/>
          <w:rtl/>
        </w:rPr>
        <w:t>)</w:t>
      </w:r>
      <w:r w:rsidR="00983DF6" w:rsidRPr="004914DB">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 xml:space="preserve">من </w:t>
      </w:r>
      <w:r w:rsidR="004914DB" w:rsidRPr="004914DB">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بين</w:t>
      </w:r>
      <w:r w:rsidR="004914DB" w:rsidRPr="004914DB">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 xml:space="preserve"> الذي</w:t>
      </w:r>
      <w:r w:rsidR="004914DB" w:rsidRPr="004914DB">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 xml:space="preserve"> تولوا </w:t>
      </w:r>
      <w:r w:rsidR="004914DB" w:rsidRPr="004914DB">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 xml:space="preserve">هذه </w:t>
      </w:r>
      <w:r w:rsidR="004914DB" w:rsidRPr="004914DB">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 xml:space="preserve">الوظيفة </w:t>
      </w:r>
      <w:r w:rsidR="004914DB" w:rsidRPr="004914DB">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في</w:t>
      </w:r>
      <w:r w:rsidR="004914DB" w:rsidRPr="004914DB">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 xml:space="preserve"> عهد </w:t>
      </w:r>
      <w:r w:rsidR="004914DB" w:rsidRPr="004914DB">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 xml:space="preserve">السلطان </w:t>
      </w:r>
      <w:r w:rsidR="004914DB" w:rsidRPr="004914DB">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محمود</w:t>
      </w:r>
      <w:r w:rsidR="004914DB" w:rsidRPr="004914DB">
        <w:rPr>
          <w:rFonts w:ascii="Simplified Arabic" w:eastAsia="Times New Roman" w:hAnsi="Simplified Arabic" w:cs="Simplified Arabic" w:hint="cs"/>
          <w:sz w:val="28"/>
          <w:szCs w:val="28"/>
          <w:rtl/>
        </w:rPr>
        <w:t xml:space="preserve"> </w:t>
      </w:r>
      <w:r w:rsidR="00983DF6" w:rsidRPr="004914DB">
        <w:rPr>
          <w:rFonts w:ascii="Simplified Arabic" w:eastAsia="Times New Roman" w:hAnsi="Simplified Arabic" w:cs="Simplified Arabic"/>
          <w:sz w:val="28"/>
          <w:szCs w:val="28"/>
          <w:rtl/>
        </w:rPr>
        <w:t>غازان</w:t>
      </w:r>
      <w:r w:rsidR="004914DB" w:rsidRPr="004914DB">
        <w:rPr>
          <w:rFonts w:ascii="Simplified Arabic" w:hAnsi="Simplified Arabic" w:cs="Simplified Arabic" w:hint="cs"/>
          <w:sz w:val="26"/>
          <w:szCs w:val="26"/>
          <w:rtl/>
          <w:lang w:bidi="ar-IQ"/>
        </w:rPr>
        <w:t xml:space="preserve"> </w:t>
      </w:r>
      <w:r w:rsidR="00463A63" w:rsidRPr="004914DB">
        <w:rPr>
          <w:rFonts w:ascii="Simplified Arabic" w:hAnsi="Simplified Arabic" w:cs="Simplified Arabic"/>
          <w:sz w:val="26"/>
          <w:szCs w:val="26"/>
          <w:rtl/>
          <w:lang w:bidi="ar-IQ"/>
        </w:rPr>
        <w:t>ايلخانا</w:t>
      </w:r>
      <w:r w:rsidR="00463A63" w:rsidRPr="004914DB">
        <w:rPr>
          <w:rFonts w:ascii="Times New Roman" w:eastAsia="Times New Roman" w:hAnsi="Times New Roman" w:cs="Simplified Arabic"/>
          <w:sz w:val="28"/>
          <w:szCs w:val="28"/>
          <w:vertAlign w:val="superscript"/>
          <w:rtl/>
        </w:rPr>
        <w:t xml:space="preserve"> </w:t>
      </w:r>
      <w:r w:rsidR="00750D01" w:rsidRPr="004914DB">
        <w:rPr>
          <w:rFonts w:ascii="Times New Roman" w:eastAsia="Times New Roman" w:hAnsi="Times New Roman" w:cs="Simplified Arabic"/>
          <w:sz w:val="28"/>
          <w:szCs w:val="28"/>
          <w:vertAlign w:val="superscript"/>
          <w:rtl/>
        </w:rPr>
        <w:t>(</w:t>
      </w:r>
      <w:r w:rsidR="00750D01" w:rsidRPr="004914DB">
        <w:rPr>
          <w:rFonts w:ascii="Times New Roman" w:hAnsi="Times New Roman"/>
          <w:sz w:val="24"/>
          <w:szCs w:val="24"/>
          <w:vertAlign w:val="superscript"/>
          <w:rtl/>
        </w:rPr>
        <w:footnoteReference w:id="35"/>
      </w:r>
      <w:r w:rsidR="00750D01" w:rsidRPr="004914DB">
        <w:rPr>
          <w:rFonts w:ascii="Times New Roman" w:eastAsia="Times New Roman" w:hAnsi="Times New Roman" w:cs="Simplified Arabic"/>
          <w:sz w:val="28"/>
          <w:szCs w:val="28"/>
          <w:vertAlign w:val="superscript"/>
          <w:rtl/>
        </w:rPr>
        <w:t>)</w:t>
      </w:r>
      <w:r w:rsidR="00750D01" w:rsidRPr="004914DB">
        <w:rPr>
          <w:rFonts w:ascii="Times New Roman" w:eastAsia="Times New Roman" w:hAnsi="Times New Roman" w:cs="Simplified Arabic" w:hint="cs"/>
          <w:sz w:val="28"/>
          <w:szCs w:val="28"/>
          <w:rtl/>
        </w:rPr>
        <w:t>،</w:t>
      </w:r>
      <w:r w:rsidR="00983DF6" w:rsidRPr="004914DB">
        <w:rPr>
          <w:rFonts w:ascii="Simplified Arabic" w:eastAsia="Times New Roman" w:hAnsi="Simplified Arabic" w:cs="Simplified Arabic"/>
          <w:sz w:val="28"/>
          <w:szCs w:val="28"/>
          <w:vertAlign w:val="superscript"/>
          <w:rtl/>
        </w:rPr>
        <w:t>(</w:t>
      </w:r>
      <w:r w:rsidR="00983DF6" w:rsidRPr="004914DB">
        <w:rPr>
          <w:sz w:val="24"/>
          <w:szCs w:val="24"/>
          <w:vertAlign w:val="superscript"/>
          <w:rtl/>
        </w:rPr>
        <w:footnoteReference w:id="36"/>
      </w:r>
      <w:r w:rsidR="00983DF6" w:rsidRPr="004914DB">
        <w:rPr>
          <w:rFonts w:ascii="Simplified Arabic" w:eastAsia="Times New Roman" w:hAnsi="Simplified Arabic" w:cs="Simplified Arabic"/>
          <w:sz w:val="28"/>
          <w:szCs w:val="28"/>
          <w:vertAlign w:val="superscript"/>
          <w:rtl/>
        </w:rPr>
        <w:t>)</w:t>
      </w:r>
      <w:r w:rsidR="00750D01" w:rsidRPr="004914DB">
        <w:rPr>
          <w:rFonts w:ascii="Simplified Arabic" w:eastAsia="Times New Roman" w:hAnsi="Simplified Arabic" w:cs="Simplified Arabic" w:hint="cs"/>
          <w:sz w:val="28"/>
          <w:szCs w:val="28"/>
          <w:rtl/>
        </w:rPr>
        <w:t>.</w:t>
      </w:r>
      <w:r w:rsidR="00B571F7">
        <w:rPr>
          <w:rFonts w:ascii="Simplified Arabic" w:eastAsia="Times New Roman" w:hAnsi="Simplified Arabic" w:cs="Simplified Arabic" w:hint="cs"/>
          <w:sz w:val="28"/>
          <w:szCs w:val="28"/>
          <w:rtl/>
        </w:rPr>
        <w:t xml:space="preserve"> </w:t>
      </w:r>
    </w:p>
    <w:p w:rsidR="00E52542" w:rsidRPr="0025337F" w:rsidRDefault="00E52542" w:rsidP="0047099B">
      <w:pPr>
        <w:tabs>
          <w:tab w:val="left" w:pos="3199"/>
        </w:tabs>
        <w:spacing w:after="0" w:line="240" w:lineRule="auto"/>
        <w:jc w:val="lowKashida"/>
        <w:rPr>
          <w:rFonts w:ascii="Simplified Arabic" w:eastAsia="Times New Roman" w:hAnsi="Simplified Arabic" w:cs="Simplified Arabic"/>
          <w:b/>
          <w:bCs/>
          <w:sz w:val="16"/>
          <w:szCs w:val="16"/>
          <w:rtl/>
        </w:rPr>
      </w:pPr>
    </w:p>
    <w:p w:rsidR="00983DF6" w:rsidRPr="005114C8" w:rsidRDefault="00F73C7E" w:rsidP="0047099B">
      <w:pPr>
        <w:pStyle w:val="a7"/>
        <w:numPr>
          <w:ilvl w:val="0"/>
          <w:numId w:val="1"/>
        </w:numPr>
        <w:spacing w:after="0" w:line="240" w:lineRule="auto"/>
        <w:ind w:left="0"/>
        <w:jc w:val="lowKashida"/>
        <w:rPr>
          <w:rFonts w:ascii="Simplified Arabic" w:eastAsia="Times New Roman" w:hAnsi="Simplified Arabic" w:cs="Simplified Arabic"/>
          <w:b/>
          <w:bCs/>
          <w:sz w:val="28"/>
          <w:szCs w:val="28"/>
          <w:rtl/>
        </w:rPr>
      </w:pPr>
      <w:r w:rsidRPr="005114C8">
        <w:rPr>
          <w:rFonts w:ascii="Simplified Arabic" w:eastAsia="Times New Roman" w:hAnsi="Simplified Arabic" w:cs="Simplified Arabic" w:hint="cs"/>
          <w:b/>
          <w:bCs/>
          <w:sz w:val="28"/>
          <w:szCs w:val="28"/>
          <w:rtl/>
        </w:rPr>
        <w:t xml:space="preserve"> </w:t>
      </w:r>
      <w:r w:rsidR="00983DF6" w:rsidRPr="005114C8">
        <w:rPr>
          <w:rFonts w:ascii="Simplified Arabic" w:eastAsia="Times New Roman" w:hAnsi="Simplified Arabic" w:cs="Simplified Arabic"/>
          <w:b/>
          <w:bCs/>
          <w:sz w:val="28"/>
          <w:szCs w:val="28"/>
          <w:rtl/>
        </w:rPr>
        <w:t xml:space="preserve">الإدارة العسكرية </w:t>
      </w:r>
    </w:p>
    <w:p w:rsidR="00983DF6" w:rsidRPr="00F73C7E" w:rsidRDefault="005D4950"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لم يكن العراق كبقية الولايات التابعة للدول</w:t>
      </w:r>
      <w:r w:rsidR="00983DF6" w:rsidRPr="00F73C7E">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w:t>
      </w:r>
      <w:r w:rsidR="00DB4A1E" w:rsidRPr="00F73C7E">
        <w:rPr>
          <w:rFonts w:ascii="Simplified Arabic" w:eastAsia="Times New Roman" w:hAnsi="Simplified Arabic" w:cs="Simplified Arabic"/>
          <w:sz w:val="28"/>
          <w:szCs w:val="28"/>
          <w:rtl/>
        </w:rPr>
        <w:t>المغولية الإيلخانية</w:t>
      </w:r>
      <w:r w:rsidR="00983DF6" w:rsidRPr="00F73C7E">
        <w:rPr>
          <w:rFonts w:ascii="Simplified Arabic" w:eastAsia="Times New Roman" w:hAnsi="Simplified Arabic" w:cs="Simplified Arabic"/>
          <w:sz w:val="28"/>
          <w:szCs w:val="28"/>
          <w:rtl/>
        </w:rPr>
        <w:t xml:space="preserve"> من حيث الأهمية أنما  انفرد بأهمية خاصة من حيث طبيعة تكوينها الجغرافي والاجتماعي والسياسي حيث انه يمثل موقعا متميزا بين دول</w:t>
      </w:r>
      <w:r w:rsidR="00B33510">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المماليك غربا التي كانت تش</w:t>
      </w:r>
      <w:r w:rsidR="000404B0">
        <w:rPr>
          <w:rFonts w:ascii="Simplified Arabic" w:eastAsia="Times New Roman" w:hAnsi="Simplified Arabic" w:cs="Simplified Arabic" w:hint="cs"/>
          <w:sz w:val="28"/>
          <w:szCs w:val="28"/>
          <w:rtl/>
        </w:rPr>
        <w:t>ت</w:t>
      </w:r>
      <w:r w:rsidR="00983DF6" w:rsidRPr="00F73C7E">
        <w:rPr>
          <w:rFonts w:ascii="Simplified Arabic" w:eastAsia="Times New Roman" w:hAnsi="Simplified Arabic" w:cs="Simplified Arabic"/>
          <w:sz w:val="28"/>
          <w:szCs w:val="28"/>
          <w:rtl/>
        </w:rPr>
        <w:t xml:space="preserve">مل </w:t>
      </w:r>
      <w:r w:rsidR="000404B0">
        <w:rPr>
          <w:rFonts w:ascii="Simplified Arabic" w:eastAsia="Times New Roman" w:hAnsi="Simplified Arabic" w:cs="Simplified Arabic" w:hint="cs"/>
          <w:sz w:val="28"/>
          <w:szCs w:val="28"/>
          <w:rtl/>
        </w:rPr>
        <w:t xml:space="preserve">على </w:t>
      </w:r>
      <w:r w:rsidR="00983DF6" w:rsidRPr="00F73C7E">
        <w:rPr>
          <w:rFonts w:ascii="Simplified Arabic" w:eastAsia="Times New Roman" w:hAnsi="Simplified Arabic" w:cs="Simplified Arabic"/>
          <w:sz w:val="28"/>
          <w:szCs w:val="28"/>
          <w:rtl/>
        </w:rPr>
        <w:t xml:space="preserve">بلاد الشام ومصر </w:t>
      </w:r>
      <w:r w:rsidR="00826CBC">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وحالة العداء التي كانت قائمة بين هاتين الدولتين الكبيرتين (</w:t>
      </w:r>
      <w:r w:rsidR="00DB4A1E" w:rsidRPr="00F73C7E">
        <w:rPr>
          <w:rFonts w:ascii="Simplified Arabic" w:eastAsia="Times New Roman" w:hAnsi="Simplified Arabic" w:cs="Simplified Arabic"/>
          <w:sz w:val="28"/>
          <w:szCs w:val="28"/>
          <w:rtl/>
        </w:rPr>
        <w:t>المغول الإيلخانيين</w:t>
      </w:r>
      <w:r w:rsidR="00983DF6" w:rsidRPr="00F73C7E">
        <w:rPr>
          <w:rFonts w:ascii="Simplified Arabic" w:eastAsia="Times New Roman" w:hAnsi="Simplified Arabic" w:cs="Simplified Arabic"/>
          <w:sz w:val="28"/>
          <w:szCs w:val="28"/>
          <w:rtl/>
        </w:rPr>
        <w:t xml:space="preserve"> والمماليك) دعى الى ان تسعى كل دولة في استمالة اهل العراق فمثلا كان المماليك يستميلون عرب غرب العراق والقبائل التي تقطن حواليها من اجل الحصول على ودهم مما جعلهم منطقة قلق بالنسبة للمغول</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37"/>
      </w:r>
      <w:r w:rsidR="00983DF6" w:rsidRPr="00F73C7E">
        <w:rPr>
          <w:rFonts w:ascii="Simplified Arabic" w:eastAsia="Times New Roman" w:hAnsi="Simplified Arabic" w:cs="Simplified Arabic"/>
          <w:sz w:val="28"/>
          <w:szCs w:val="28"/>
          <w:vertAlign w:val="superscript"/>
          <w:rtl/>
        </w:rPr>
        <w:t>)</w:t>
      </w:r>
      <w:r w:rsidR="008524F6">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حتى دعى الحال الى ترك قوات للحماية في تلك الأماكن</w:t>
      </w:r>
      <w:r w:rsidR="00750D01" w:rsidRPr="00F73C7E">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ونتيجة طبيع</w:t>
      </w:r>
      <w:r w:rsidR="00983DF6" w:rsidRPr="00F73C7E">
        <w:rPr>
          <w:rFonts w:ascii="Simplified Arabic" w:eastAsia="Times New Roman" w:hAnsi="Simplified Arabic" w:cs="Simplified Arabic" w:hint="cs"/>
          <w:sz w:val="28"/>
          <w:szCs w:val="28"/>
          <w:rtl/>
        </w:rPr>
        <w:t>ي</w:t>
      </w:r>
      <w:r w:rsidR="00983DF6" w:rsidRPr="00F73C7E">
        <w:rPr>
          <w:rFonts w:ascii="Simplified Arabic" w:eastAsia="Times New Roman" w:hAnsi="Simplified Arabic" w:cs="Simplified Arabic"/>
          <w:sz w:val="28"/>
          <w:szCs w:val="28"/>
          <w:rtl/>
        </w:rPr>
        <w:t>ة لحالة الصراع بين المماليك و</w:t>
      </w:r>
      <w:r w:rsidR="00DB4A1E" w:rsidRPr="00F73C7E">
        <w:rPr>
          <w:rFonts w:ascii="Simplified Arabic" w:eastAsia="Times New Roman" w:hAnsi="Simplified Arabic" w:cs="Simplified Arabic"/>
          <w:sz w:val="28"/>
          <w:szCs w:val="28"/>
          <w:rtl/>
        </w:rPr>
        <w:t>المغول الإيلخانيين</w:t>
      </w:r>
      <w:r w:rsidR="00826CBC">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 نجد ان </w:t>
      </w:r>
      <w:r w:rsidR="00DB4A1E" w:rsidRPr="00F73C7E">
        <w:rPr>
          <w:rFonts w:ascii="Simplified Arabic" w:eastAsia="Times New Roman" w:hAnsi="Simplified Arabic" w:cs="Simplified Arabic"/>
          <w:sz w:val="28"/>
          <w:szCs w:val="28"/>
          <w:rtl/>
        </w:rPr>
        <w:t xml:space="preserve">المغول </w:t>
      </w:r>
      <w:r w:rsidR="00983DF6" w:rsidRPr="00F73C7E">
        <w:rPr>
          <w:rFonts w:ascii="Simplified Arabic" w:eastAsia="Times New Roman" w:hAnsi="Simplified Arabic" w:cs="Simplified Arabic"/>
          <w:sz w:val="28"/>
          <w:szCs w:val="28"/>
          <w:rtl/>
        </w:rPr>
        <w:t>اهتموا بالناحية العسكرية بالنسب</w:t>
      </w:r>
      <w:r w:rsidR="00983DF6" w:rsidRPr="00F73C7E">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للعراق فقد تركوا في بغداد حاميات عسكرية بشكل دائم وكذلك في الموصل </w:t>
      </w:r>
      <w:r w:rsidR="00826CBC">
        <w:rPr>
          <w:rFonts w:ascii="Simplified Arabic" w:eastAsia="Times New Roman" w:hAnsi="Simplified Arabic" w:cs="Simplified Arabic" w:hint="cs"/>
          <w:sz w:val="28"/>
          <w:szCs w:val="28"/>
          <w:rtl/>
        </w:rPr>
        <w:t xml:space="preserve">، </w:t>
      </w:r>
      <w:r w:rsidR="008524F6">
        <w:rPr>
          <w:rFonts w:ascii="Simplified Arabic" w:eastAsia="Times New Roman" w:hAnsi="Simplified Arabic" w:cs="Simplified Arabic" w:hint="cs"/>
          <w:sz w:val="28"/>
          <w:szCs w:val="28"/>
          <w:rtl/>
        </w:rPr>
        <w:t>وا</w:t>
      </w:r>
      <w:r w:rsidR="008524F6" w:rsidRPr="00F73C7E">
        <w:rPr>
          <w:rFonts w:ascii="Simplified Arabic" w:eastAsia="Times New Roman" w:hAnsi="Simplified Arabic" w:cs="Simplified Arabic"/>
          <w:sz w:val="28"/>
          <w:szCs w:val="28"/>
          <w:rtl/>
        </w:rPr>
        <w:t>دار</w:t>
      </w:r>
      <w:r w:rsidR="008524F6">
        <w:rPr>
          <w:rFonts w:ascii="Simplified Arabic" w:eastAsia="Times New Roman" w:hAnsi="Simplified Arabic" w:cs="Simplified Arabic" w:hint="cs"/>
          <w:sz w:val="28"/>
          <w:szCs w:val="28"/>
          <w:rtl/>
        </w:rPr>
        <w:t>تها</w:t>
      </w:r>
      <w:r w:rsidR="008524F6" w:rsidRPr="00F73C7E">
        <w:rPr>
          <w:rFonts w:ascii="Simplified Arabic" w:eastAsia="Times New Roman" w:hAnsi="Simplified Arabic" w:cs="Simplified Arabic"/>
          <w:sz w:val="28"/>
          <w:szCs w:val="28"/>
          <w:rtl/>
        </w:rPr>
        <w:t xml:space="preserve"> كانت تخضع لقيادة احد امراء المغول الإيلخانيين ويسمى (الشحنة)</w:t>
      </w:r>
      <w:r w:rsidR="00826CBC">
        <w:rPr>
          <w:rFonts w:ascii="Simplified Arabic" w:eastAsia="Times New Roman" w:hAnsi="Simplified Arabic" w:cs="Simplified Arabic" w:hint="cs"/>
          <w:sz w:val="28"/>
          <w:szCs w:val="28"/>
          <w:rtl/>
        </w:rPr>
        <w:t>و</w:t>
      </w:r>
      <w:r w:rsidR="00983DF6" w:rsidRPr="00F73C7E">
        <w:rPr>
          <w:rFonts w:ascii="Simplified Arabic" w:eastAsia="Times New Roman" w:hAnsi="Simplified Arabic" w:cs="Simplified Arabic"/>
          <w:sz w:val="28"/>
          <w:szCs w:val="28"/>
          <w:rtl/>
        </w:rPr>
        <w:t>ك</w:t>
      </w:r>
      <w:r w:rsidR="00750D01" w:rsidRPr="00F73C7E">
        <w:rPr>
          <w:rFonts w:ascii="Simplified Arabic" w:eastAsia="Times New Roman" w:hAnsi="Simplified Arabic" w:cs="Simplified Arabic" w:hint="cs"/>
          <w:sz w:val="28"/>
          <w:szCs w:val="28"/>
          <w:rtl/>
        </w:rPr>
        <w:t>ا</w:t>
      </w:r>
      <w:r w:rsidR="00983DF6" w:rsidRPr="00F73C7E">
        <w:rPr>
          <w:rFonts w:ascii="Simplified Arabic" w:eastAsia="Times New Roman" w:hAnsi="Simplified Arabic" w:cs="Simplified Arabic"/>
          <w:sz w:val="28"/>
          <w:szCs w:val="28"/>
          <w:rtl/>
        </w:rPr>
        <w:t>ن</w:t>
      </w:r>
      <w:r w:rsidR="00826CBC">
        <w:rPr>
          <w:rFonts w:ascii="Simplified Arabic" w:eastAsia="Times New Roman" w:hAnsi="Simplified Arabic" w:cs="Simplified Arabic" w:hint="cs"/>
          <w:sz w:val="28"/>
          <w:szCs w:val="28"/>
          <w:rtl/>
        </w:rPr>
        <w:t>ت</w:t>
      </w:r>
      <w:r w:rsidR="00983DF6" w:rsidRPr="00F73C7E">
        <w:rPr>
          <w:rFonts w:ascii="Simplified Arabic" w:eastAsia="Times New Roman" w:hAnsi="Simplified Arabic" w:cs="Simplified Arabic"/>
          <w:sz w:val="28"/>
          <w:szCs w:val="28"/>
          <w:rtl/>
        </w:rPr>
        <w:t xml:space="preserve"> م</w:t>
      </w:r>
      <w:r w:rsidR="00750D01"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همتها الوحيد</w:t>
      </w:r>
      <w:r w:rsidR="00983DF6" w:rsidRPr="00F73C7E">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هي الحفاظ على أمن هذه المناطق</w:t>
      </w:r>
      <w:r w:rsidR="00826CBC" w:rsidRPr="00F73C7E">
        <w:rPr>
          <w:rFonts w:ascii="Simplified Arabic" w:eastAsia="Times New Roman" w:hAnsi="Simplified Arabic" w:cs="Simplified Arabic"/>
          <w:sz w:val="28"/>
          <w:szCs w:val="28"/>
          <w:vertAlign w:val="superscript"/>
          <w:rtl/>
        </w:rPr>
        <w:t>(</w:t>
      </w:r>
      <w:r w:rsidR="00826CBC" w:rsidRPr="00F73C7E">
        <w:rPr>
          <w:rFonts w:ascii="Simplified Arabic" w:eastAsia="Times New Roman" w:hAnsi="Simplified Arabic" w:cs="Simplified Arabic"/>
          <w:sz w:val="28"/>
          <w:szCs w:val="28"/>
          <w:vertAlign w:val="superscript"/>
          <w:rtl/>
        </w:rPr>
        <w:footnoteReference w:id="38"/>
      </w:r>
      <w:r w:rsidR="00826CBC" w:rsidRPr="00F73C7E">
        <w:rPr>
          <w:rFonts w:ascii="Simplified Arabic" w:eastAsia="Times New Roman" w:hAnsi="Simplified Arabic" w:cs="Simplified Arabic"/>
          <w:sz w:val="28"/>
          <w:szCs w:val="28"/>
          <w:vertAlign w:val="superscript"/>
          <w:rtl/>
        </w:rPr>
        <w:t>)</w:t>
      </w:r>
      <w:r w:rsidR="00826CBC" w:rsidRPr="00F73C7E">
        <w:rPr>
          <w:rFonts w:ascii="Simplified Arabic" w:eastAsia="Times New Roman" w:hAnsi="Simplified Arabic" w:cs="Simplified Arabic" w:hint="cs"/>
          <w:sz w:val="28"/>
          <w:szCs w:val="28"/>
          <w:rtl/>
        </w:rPr>
        <w:t>.</w:t>
      </w:r>
      <w:r w:rsidR="00826CBC">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 </w:t>
      </w:r>
      <w:r w:rsidR="00826CBC">
        <w:rPr>
          <w:rFonts w:ascii="Simplified Arabic" w:eastAsia="Times New Roman" w:hAnsi="Simplified Arabic" w:cs="Simplified Arabic" w:hint="cs"/>
          <w:sz w:val="28"/>
          <w:szCs w:val="28"/>
          <w:rtl/>
        </w:rPr>
        <w:t xml:space="preserve">وهي </w:t>
      </w:r>
      <w:r w:rsidR="00983DF6" w:rsidRPr="00F73C7E">
        <w:rPr>
          <w:rFonts w:ascii="Simplified Arabic" w:eastAsia="Times New Roman" w:hAnsi="Simplified Arabic" w:cs="Simplified Arabic"/>
          <w:sz w:val="28"/>
          <w:szCs w:val="28"/>
          <w:rtl/>
        </w:rPr>
        <w:t>تشبه اليوم مايسمى ( قوات فض الشغب ) او (قوات الرد السريع ),</w:t>
      </w:r>
      <w:r w:rsidR="00983DF6" w:rsidRPr="00F73C7E">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و</w:t>
      </w:r>
      <w:r w:rsidR="00B33510">
        <w:rPr>
          <w:rFonts w:ascii="Simplified Arabic" w:eastAsia="Times New Roman" w:hAnsi="Simplified Arabic" w:cs="Simplified Arabic" w:hint="cs"/>
          <w:sz w:val="28"/>
          <w:szCs w:val="28"/>
          <w:rtl/>
        </w:rPr>
        <w:t xml:space="preserve">يبدو </w:t>
      </w:r>
      <w:r w:rsidR="00983DF6" w:rsidRPr="00F73C7E">
        <w:rPr>
          <w:rFonts w:ascii="Simplified Arabic" w:eastAsia="Times New Roman" w:hAnsi="Simplified Arabic" w:cs="Simplified Arabic"/>
          <w:sz w:val="28"/>
          <w:szCs w:val="28"/>
          <w:rtl/>
        </w:rPr>
        <w:t xml:space="preserve">ان الأوضاع الداخلية التي كانت تتمثل بالثورات والتمردات التي لم يكن يخلو منها العراق في العهد المغولي </w:t>
      </w:r>
      <w:r w:rsidR="00DB4A1E" w:rsidRPr="00F73C7E">
        <w:rPr>
          <w:rFonts w:ascii="Simplified Arabic" w:eastAsia="Times New Roman" w:hAnsi="Simplified Arabic" w:cs="Simplified Arabic" w:hint="cs"/>
          <w:sz w:val="28"/>
          <w:szCs w:val="28"/>
          <w:rtl/>
        </w:rPr>
        <w:t>الإيلخاني</w:t>
      </w:r>
      <w:r w:rsidR="00DB4A1E" w:rsidRPr="00F73C7E">
        <w:rPr>
          <w:rFonts w:ascii="Simplified Arabic" w:eastAsia="Times New Roman" w:hAnsi="Simplified Arabic" w:cs="Simplified Arabic"/>
          <w:sz w:val="28"/>
          <w:szCs w:val="28"/>
          <w:rtl/>
        </w:rPr>
        <w:t xml:space="preserve"> </w:t>
      </w:r>
      <w:r w:rsidR="00983DF6" w:rsidRPr="00F73C7E">
        <w:rPr>
          <w:rFonts w:ascii="Simplified Arabic" w:eastAsia="Times New Roman" w:hAnsi="Simplified Arabic" w:cs="Simplified Arabic"/>
          <w:sz w:val="28"/>
          <w:szCs w:val="28"/>
          <w:rtl/>
        </w:rPr>
        <w:t>مما</w:t>
      </w:r>
      <w:r w:rsidR="00826CBC">
        <w:rPr>
          <w:rFonts w:ascii="Simplified Arabic" w:eastAsia="Times New Roman" w:hAnsi="Simplified Arabic" w:cs="Simplified Arabic" w:hint="cs"/>
          <w:sz w:val="28"/>
          <w:szCs w:val="28"/>
          <w:rtl/>
        </w:rPr>
        <w:t>دفعهم للأ</w:t>
      </w:r>
      <w:r w:rsidR="00983DF6" w:rsidRPr="00F73C7E">
        <w:rPr>
          <w:rFonts w:ascii="Simplified Arabic" w:eastAsia="Times New Roman" w:hAnsi="Simplified Arabic" w:cs="Simplified Arabic"/>
          <w:sz w:val="28"/>
          <w:szCs w:val="28"/>
          <w:rtl/>
        </w:rPr>
        <w:t>هتمام بال</w:t>
      </w:r>
      <w:r w:rsidR="00826CBC">
        <w:rPr>
          <w:rFonts w:ascii="Simplified Arabic" w:eastAsia="Times New Roman" w:hAnsi="Simplified Arabic" w:cs="Simplified Arabic" w:hint="cs"/>
          <w:sz w:val="28"/>
          <w:szCs w:val="28"/>
          <w:rtl/>
        </w:rPr>
        <w:t>جانب</w:t>
      </w:r>
      <w:r w:rsidR="00983DF6" w:rsidRPr="00F73C7E">
        <w:rPr>
          <w:rFonts w:ascii="Simplified Arabic" w:eastAsia="Times New Roman" w:hAnsi="Simplified Arabic" w:cs="Simplified Arabic"/>
          <w:sz w:val="28"/>
          <w:szCs w:val="28"/>
          <w:rtl/>
        </w:rPr>
        <w:t xml:space="preserve"> العسكري اكثر.</w:t>
      </w:r>
    </w:p>
    <w:p w:rsidR="00983DF6" w:rsidRPr="0025337F" w:rsidRDefault="00983DF6" w:rsidP="0047099B">
      <w:pPr>
        <w:spacing w:after="0" w:line="240" w:lineRule="auto"/>
        <w:jc w:val="lowKashida"/>
        <w:rPr>
          <w:rFonts w:ascii="Simplified Arabic" w:eastAsia="Times New Roman" w:hAnsi="Simplified Arabic" w:cs="Simplified Arabic"/>
          <w:sz w:val="14"/>
          <w:szCs w:val="14"/>
          <w:rtl/>
        </w:rPr>
      </w:pPr>
    </w:p>
    <w:p w:rsidR="00983DF6" w:rsidRPr="005114C8" w:rsidRDefault="00983DF6" w:rsidP="0047099B">
      <w:pPr>
        <w:pStyle w:val="a7"/>
        <w:numPr>
          <w:ilvl w:val="0"/>
          <w:numId w:val="12"/>
        </w:numPr>
        <w:spacing w:after="0" w:line="240" w:lineRule="auto"/>
        <w:ind w:left="0"/>
        <w:jc w:val="lowKashida"/>
        <w:rPr>
          <w:rFonts w:ascii="Simplified Arabic" w:eastAsia="Times New Roman" w:hAnsi="Simplified Arabic" w:cs="Simplified Arabic"/>
          <w:b/>
          <w:bCs/>
          <w:sz w:val="28"/>
          <w:szCs w:val="28"/>
          <w:rtl/>
        </w:rPr>
      </w:pPr>
      <w:r w:rsidRPr="005114C8">
        <w:rPr>
          <w:rFonts w:ascii="Simplified Arabic" w:eastAsia="Times New Roman" w:hAnsi="Simplified Arabic" w:cs="Simplified Arabic"/>
          <w:b/>
          <w:bCs/>
          <w:sz w:val="28"/>
          <w:szCs w:val="28"/>
          <w:rtl/>
        </w:rPr>
        <w:t>الشحنة :</w:t>
      </w:r>
    </w:p>
    <w:p w:rsidR="00DB4A1E" w:rsidRPr="00F73C7E" w:rsidRDefault="005D4950"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الشحنة او الشحنكية هو منصب استحدثه السلاجقة</w:t>
      </w:r>
      <w:r w:rsidR="001F111C" w:rsidRPr="00F73C7E">
        <w:rPr>
          <w:rFonts w:ascii="Simplified Arabic" w:eastAsia="Times New Roman" w:hAnsi="Simplified Arabic" w:cs="Simplified Arabic"/>
          <w:sz w:val="28"/>
          <w:szCs w:val="28"/>
          <w:vertAlign w:val="superscript"/>
          <w:rtl/>
        </w:rPr>
        <w:t>(</w:t>
      </w:r>
      <w:r w:rsidR="001F111C" w:rsidRPr="00F73C7E">
        <w:rPr>
          <w:rFonts w:ascii="Simplified Arabic" w:eastAsia="Times New Roman" w:hAnsi="Simplified Arabic" w:cs="Simplified Arabic"/>
          <w:sz w:val="28"/>
          <w:szCs w:val="28"/>
          <w:vertAlign w:val="superscript"/>
          <w:rtl/>
        </w:rPr>
        <w:footnoteReference w:id="39"/>
      </w:r>
      <w:r w:rsidR="001F111C" w:rsidRPr="00F73C7E">
        <w:rPr>
          <w:rFonts w:ascii="Simplified Arabic" w:eastAsia="Times New Roman" w:hAnsi="Simplified Arabic" w:cs="Simplified Arabic"/>
          <w:sz w:val="28"/>
          <w:szCs w:val="28"/>
          <w:vertAlign w:val="superscript"/>
          <w:rtl/>
        </w:rPr>
        <w:t>)</w:t>
      </w:r>
      <w:r w:rsidR="001F111C">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في اثناء حكمهم أيران والعراق في القرن </w:t>
      </w:r>
      <w:r w:rsidR="00826CBC">
        <w:rPr>
          <w:rFonts w:ascii="Simplified Arabic" w:eastAsia="Times New Roman" w:hAnsi="Simplified Arabic" w:cs="Simplified Arabic" w:hint="cs"/>
          <w:sz w:val="28"/>
          <w:szCs w:val="28"/>
          <w:rtl/>
        </w:rPr>
        <w:t xml:space="preserve">(5ه/11م) </w:t>
      </w:r>
      <w:r w:rsidR="00983DF6" w:rsidRPr="00F73C7E">
        <w:rPr>
          <w:rFonts w:ascii="Simplified Arabic" w:eastAsia="Times New Roman" w:hAnsi="Simplified Arabic" w:cs="Simplified Arabic"/>
          <w:sz w:val="28"/>
          <w:szCs w:val="28"/>
          <w:rtl/>
        </w:rPr>
        <w:t>وكان شاغله يتمتع بسلطات عسكرية وإدارية , وعادة مايكون من الم</w:t>
      </w:r>
      <w:r w:rsidR="00750D01"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قربين لشخص السلطان السلجوقي هو المسؤ</w:t>
      </w:r>
      <w:r w:rsidR="00983DF6" w:rsidRPr="00F73C7E">
        <w:rPr>
          <w:rFonts w:ascii="Simplified Arabic" w:eastAsia="Times New Roman" w:hAnsi="Simplified Arabic" w:cs="Simplified Arabic" w:hint="cs"/>
          <w:sz w:val="28"/>
          <w:szCs w:val="28"/>
          <w:rtl/>
        </w:rPr>
        <w:t>و</w:t>
      </w:r>
      <w:r w:rsidR="00983DF6" w:rsidRPr="00F73C7E">
        <w:rPr>
          <w:rFonts w:ascii="Simplified Arabic" w:eastAsia="Times New Roman" w:hAnsi="Simplified Arabic" w:cs="Simplified Arabic"/>
          <w:sz w:val="28"/>
          <w:szCs w:val="28"/>
          <w:rtl/>
        </w:rPr>
        <w:t xml:space="preserve">ل عن إدارة المدينة </w:t>
      </w:r>
      <w:r w:rsidR="00983DF6" w:rsidRPr="00F73C7E">
        <w:rPr>
          <w:rFonts w:ascii="Simplified Arabic" w:eastAsia="Times New Roman" w:hAnsi="Simplified Arabic" w:cs="Simplified Arabic" w:hint="cs"/>
          <w:sz w:val="28"/>
          <w:szCs w:val="28"/>
          <w:rtl/>
        </w:rPr>
        <w:t>والمحافظة</w:t>
      </w:r>
      <w:r w:rsidR="00983DF6" w:rsidRPr="00F73C7E">
        <w:rPr>
          <w:rFonts w:ascii="Simplified Arabic" w:eastAsia="Times New Roman" w:hAnsi="Simplified Arabic" w:cs="Simplified Arabic"/>
          <w:sz w:val="28"/>
          <w:szCs w:val="28"/>
          <w:rtl/>
        </w:rPr>
        <w:t xml:space="preserve"> على أمنها وأستقرارها</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40"/>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rtl/>
        </w:rPr>
        <w:t xml:space="preserve">. وفي العهد المغولي </w:t>
      </w:r>
      <w:r w:rsidR="00DB4A1E" w:rsidRPr="00F73C7E">
        <w:rPr>
          <w:rFonts w:ascii="Simplified Arabic" w:eastAsia="Times New Roman" w:hAnsi="Simplified Arabic" w:cs="Simplified Arabic" w:hint="cs"/>
          <w:sz w:val="28"/>
          <w:szCs w:val="28"/>
          <w:rtl/>
        </w:rPr>
        <w:t>الإيلخاني</w:t>
      </w:r>
      <w:r w:rsidR="00DB4A1E" w:rsidRPr="00F73C7E">
        <w:rPr>
          <w:rFonts w:ascii="Simplified Arabic" w:eastAsia="Times New Roman" w:hAnsi="Simplified Arabic" w:cs="Simplified Arabic"/>
          <w:sz w:val="28"/>
          <w:szCs w:val="28"/>
          <w:rtl/>
        </w:rPr>
        <w:t xml:space="preserve"> </w:t>
      </w:r>
      <w:r w:rsidR="00983DF6" w:rsidRPr="00F73C7E">
        <w:rPr>
          <w:rFonts w:ascii="Simplified Arabic" w:eastAsia="Times New Roman" w:hAnsi="Simplified Arabic" w:cs="Simplified Arabic"/>
          <w:sz w:val="28"/>
          <w:szCs w:val="28"/>
          <w:rtl/>
        </w:rPr>
        <w:t>أصبح</w:t>
      </w:r>
      <w:r w:rsidR="00983DF6" w:rsidRPr="00F73C7E">
        <w:rPr>
          <w:rFonts w:ascii="Simplified Arabic" w:eastAsia="Times New Roman" w:hAnsi="Simplified Arabic" w:cs="Simplified Arabic" w:hint="cs"/>
          <w:sz w:val="28"/>
          <w:szCs w:val="28"/>
          <w:rtl/>
        </w:rPr>
        <w:t>ت</w:t>
      </w:r>
      <w:r w:rsidR="00983DF6" w:rsidRPr="00F73C7E">
        <w:rPr>
          <w:rFonts w:ascii="Simplified Arabic" w:eastAsia="Times New Roman" w:hAnsi="Simplified Arabic" w:cs="Simplified Arabic"/>
          <w:sz w:val="28"/>
          <w:szCs w:val="28"/>
          <w:rtl/>
        </w:rPr>
        <w:t xml:space="preserve"> الشحنة </w:t>
      </w:r>
      <w:r w:rsidR="00983DF6" w:rsidRPr="00F73C7E">
        <w:rPr>
          <w:rFonts w:ascii="Simplified Arabic" w:eastAsia="Times New Roman" w:hAnsi="Simplified Arabic" w:cs="Simplified Arabic" w:hint="cs"/>
          <w:sz w:val="28"/>
          <w:szCs w:val="28"/>
          <w:rtl/>
        </w:rPr>
        <w:t>ت</w:t>
      </w:r>
      <w:r w:rsidR="00983DF6" w:rsidRPr="00F73C7E">
        <w:rPr>
          <w:rFonts w:ascii="Simplified Arabic" w:eastAsia="Times New Roman" w:hAnsi="Simplified Arabic" w:cs="Simplified Arabic"/>
          <w:sz w:val="28"/>
          <w:szCs w:val="28"/>
          <w:rtl/>
        </w:rPr>
        <w:t xml:space="preserve">ؤدي ماتشبه وظيفة </w:t>
      </w:r>
      <w:r w:rsidR="00983DF6" w:rsidRPr="00F73C7E">
        <w:rPr>
          <w:rFonts w:ascii="Simplified Arabic" w:eastAsia="Times New Roman" w:hAnsi="Simplified Arabic" w:cs="Simplified Arabic" w:hint="cs"/>
          <w:sz w:val="28"/>
          <w:szCs w:val="28"/>
          <w:rtl/>
        </w:rPr>
        <w:t>الحاكم</w:t>
      </w:r>
      <w:r w:rsidR="00983DF6" w:rsidRPr="00F73C7E">
        <w:rPr>
          <w:rFonts w:ascii="Simplified Arabic" w:eastAsia="Times New Roman" w:hAnsi="Simplified Arabic" w:cs="Simplified Arabic"/>
          <w:sz w:val="28"/>
          <w:szCs w:val="28"/>
          <w:rtl/>
        </w:rPr>
        <w:t xml:space="preserve"> العسكري العام</w:t>
      </w:r>
      <w:r w:rsidR="00750D01" w:rsidRPr="00F73C7E">
        <w:rPr>
          <w:rFonts w:ascii="Simplified Arabic" w:eastAsia="Times New Roman" w:hAnsi="Simplified Arabic" w:cs="Simplified Arabic"/>
          <w:sz w:val="28"/>
          <w:szCs w:val="28"/>
          <w:rtl/>
        </w:rPr>
        <w:t xml:space="preserve"> او هو </w:t>
      </w:r>
      <w:r w:rsidR="00750D01" w:rsidRPr="00F73C7E">
        <w:rPr>
          <w:rFonts w:ascii="Simplified Arabic" w:eastAsia="Times New Roman" w:hAnsi="Simplified Arabic" w:cs="Simplified Arabic"/>
          <w:sz w:val="28"/>
          <w:szCs w:val="28"/>
          <w:rtl/>
        </w:rPr>
        <w:lastRenderedPageBreak/>
        <w:t>مدير امن عسكري</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41"/>
      </w:r>
      <w:r w:rsidR="00983DF6" w:rsidRPr="00F73C7E">
        <w:rPr>
          <w:rFonts w:ascii="Simplified Arabic" w:eastAsia="Times New Roman" w:hAnsi="Simplified Arabic" w:cs="Simplified Arabic"/>
          <w:sz w:val="28"/>
          <w:szCs w:val="28"/>
          <w:vertAlign w:val="superscript"/>
          <w:rtl/>
        </w:rPr>
        <w:t>)</w:t>
      </w:r>
      <w:r w:rsidR="000A58B9">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وكان الشحنة يتمتع باستقلال تام ويتم أمر تعينه وعزله من السلطان المغولي </w:t>
      </w:r>
      <w:r w:rsidR="00DB4A1E" w:rsidRPr="00F73C7E">
        <w:rPr>
          <w:rFonts w:ascii="Simplified Arabic" w:eastAsia="Times New Roman" w:hAnsi="Simplified Arabic" w:cs="Simplified Arabic" w:hint="cs"/>
          <w:sz w:val="28"/>
          <w:szCs w:val="28"/>
          <w:rtl/>
        </w:rPr>
        <w:t>الإيلخاني</w:t>
      </w:r>
      <w:r w:rsidR="00DB4A1E" w:rsidRPr="00F73C7E">
        <w:rPr>
          <w:rFonts w:ascii="Simplified Arabic" w:eastAsia="Times New Roman" w:hAnsi="Simplified Arabic" w:cs="Simplified Arabic"/>
          <w:sz w:val="28"/>
          <w:szCs w:val="28"/>
          <w:rtl/>
        </w:rPr>
        <w:t xml:space="preserve"> </w:t>
      </w:r>
      <w:r w:rsidR="00983DF6" w:rsidRPr="00F73C7E">
        <w:rPr>
          <w:rFonts w:ascii="Simplified Arabic" w:eastAsia="Times New Roman" w:hAnsi="Simplified Arabic" w:cs="Simplified Arabic"/>
          <w:sz w:val="28"/>
          <w:szCs w:val="28"/>
          <w:rtl/>
        </w:rPr>
        <w:t>فقط</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42"/>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rtl/>
        </w:rPr>
        <w:t>.</w:t>
      </w:r>
    </w:p>
    <w:p w:rsidR="00A4429C" w:rsidRPr="00F73C7E"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hint="cs"/>
          <w:sz w:val="28"/>
          <w:szCs w:val="28"/>
          <w:rtl/>
        </w:rPr>
        <w:t>تتلخص</w:t>
      </w:r>
      <w:r w:rsidRPr="00F73C7E">
        <w:rPr>
          <w:rFonts w:ascii="Simplified Arabic" w:eastAsia="Times New Roman" w:hAnsi="Simplified Arabic" w:cs="Simplified Arabic"/>
          <w:sz w:val="28"/>
          <w:szCs w:val="28"/>
          <w:rtl/>
        </w:rPr>
        <w:t xml:space="preserve"> واجبات الشحن</w:t>
      </w:r>
      <w:r w:rsidR="00EF6D33" w:rsidRPr="00F73C7E">
        <w:rPr>
          <w:rFonts w:ascii="Simplified Arabic" w:eastAsia="Times New Roman" w:hAnsi="Simplified Arabic" w:cs="Simplified Arabic" w:hint="cs"/>
          <w:sz w:val="28"/>
          <w:szCs w:val="28"/>
          <w:rtl/>
        </w:rPr>
        <w:t>ة</w:t>
      </w:r>
      <w:r w:rsidRPr="00F73C7E">
        <w:rPr>
          <w:rFonts w:ascii="Simplified Arabic" w:eastAsia="Times New Roman" w:hAnsi="Simplified Arabic" w:cs="Simplified Arabic"/>
          <w:sz w:val="28"/>
          <w:szCs w:val="28"/>
          <w:rtl/>
        </w:rPr>
        <w:t xml:space="preserve"> في المحافظة على الامن العام أولا</w:t>
      </w:r>
      <w:r w:rsidR="00EF6D33"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w:t>
      </w:r>
      <w:r w:rsidR="00C65082">
        <w:rPr>
          <w:rFonts w:ascii="Simplified Arabic" w:eastAsia="Times New Roman" w:hAnsi="Simplified Arabic" w:cs="Simplified Arabic" w:hint="cs"/>
          <w:sz w:val="28"/>
          <w:szCs w:val="28"/>
          <w:rtl/>
        </w:rPr>
        <w:t xml:space="preserve">، </w:t>
      </w:r>
      <w:r w:rsidRPr="00F73C7E">
        <w:rPr>
          <w:rFonts w:ascii="Simplified Arabic" w:eastAsia="Times New Roman" w:hAnsi="Simplified Arabic" w:cs="Simplified Arabic"/>
          <w:sz w:val="28"/>
          <w:szCs w:val="28"/>
          <w:rtl/>
        </w:rPr>
        <w:t>وثانيا</w:t>
      </w:r>
      <w:r w:rsidR="00EF6D33"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التصدي للثورات واعمال التمرد </w:t>
      </w:r>
      <w:r w:rsidR="00C65082">
        <w:rPr>
          <w:rFonts w:ascii="Simplified Arabic" w:eastAsia="Times New Roman" w:hAnsi="Simplified Arabic" w:cs="Simplified Arabic" w:hint="cs"/>
          <w:sz w:val="28"/>
          <w:szCs w:val="28"/>
          <w:rtl/>
        </w:rPr>
        <w:t xml:space="preserve">، </w:t>
      </w:r>
      <w:r w:rsidRPr="00F73C7E">
        <w:rPr>
          <w:rFonts w:ascii="Simplified Arabic" w:eastAsia="Times New Roman" w:hAnsi="Simplified Arabic" w:cs="Simplified Arabic"/>
          <w:sz w:val="28"/>
          <w:szCs w:val="28"/>
          <w:rtl/>
        </w:rPr>
        <w:t>وثالثا</w:t>
      </w:r>
      <w:r w:rsidR="00EF6D33"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المشاركة في الدفاع ضد الاخطار الخارجية </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43"/>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ورابعا</w:t>
      </w:r>
      <w:r w:rsidR="00EF6D33"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مراقبة صاحب الديوان لضمان ولائه للدولة </w:t>
      </w:r>
      <w:r w:rsidR="00DB4A1E" w:rsidRPr="00F73C7E">
        <w:rPr>
          <w:rFonts w:ascii="Simplified Arabic" w:eastAsia="Times New Roman" w:hAnsi="Simplified Arabic" w:cs="Simplified Arabic"/>
          <w:sz w:val="28"/>
          <w:szCs w:val="28"/>
          <w:rtl/>
        </w:rPr>
        <w:t xml:space="preserve">المغولية </w:t>
      </w:r>
      <w:r w:rsidR="008855EE">
        <w:rPr>
          <w:rFonts w:ascii="Simplified Arabic" w:eastAsia="Times New Roman" w:hAnsi="Simplified Arabic" w:cs="Simplified Arabic"/>
          <w:sz w:val="28"/>
          <w:szCs w:val="28"/>
          <w:rtl/>
        </w:rPr>
        <w:t>الإيلخانية</w:t>
      </w:r>
      <w:r w:rsidRPr="00F73C7E">
        <w:rPr>
          <w:rFonts w:ascii="Simplified Arabic" w:eastAsia="Times New Roman" w:hAnsi="Simplified Arabic" w:cs="Simplified Arabic"/>
          <w:sz w:val="28"/>
          <w:szCs w:val="28"/>
          <w:rtl/>
        </w:rPr>
        <w:t xml:space="preserve"> </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44"/>
      </w:r>
      <w:r w:rsidRPr="00F73C7E">
        <w:rPr>
          <w:rFonts w:ascii="Simplified Arabic" w:eastAsia="Times New Roman" w:hAnsi="Simplified Arabic" w:cs="Simplified Arabic"/>
          <w:sz w:val="28"/>
          <w:szCs w:val="28"/>
          <w:vertAlign w:val="superscript"/>
          <w:rtl/>
        </w:rPr>
        <w:t>)</w:t>
      </w:r>
      <w:r w:rsidR="00EF6D33" w:rsidRPr="00F73C7E">
        <w:rPr>
          <w:rFonts w:ascii="Simplified Arabic" w:eastAsia="Times New Roman" w:hAnsi="Simplified Arabic" w:cs="Simplified Arabic" w:hint="cs"/>
          <w:sz w:val="28"/>
          <w:szCs w:val="28"/>
          <w:rtl/>
        </w:rPr>
        <w:t>.</w:t>
      </w:r>
    </w:p>
    <w:p w:rsidR="00A4429C" w:rsidRPr="00F73C7E"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وبما أن وظيفة الشحنة من الوظائف الم</w:t>
      </w:r>
      <w:r w:rsidR="00EF6D33"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همة بالنسبة للمغول فقد كانت ت</w:t>
      </w:r>
      <w:r w:rsidR="00EF6D33"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سند الى شخصيات مغولية حصرا</w:t>
      </w:r>
      <w:r w:rsidR="00EF6D33"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45"/>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باستثناء أولهم الذي عينه هولاكو</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46"/>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rtl/>
        </w:rPr>
        <w:t>.</w:t>
      </w:r>
    </w:p>
    <w:p w:rsidR="00983DF6" w:rsidRPr="00F73C7E"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وكان للشحنة نائبا يعينه في أداء الواجبات ويخلفه في أثناء غيابه فضلا</w:t>
      </w:r>
      <w:r w:rsidR="00EF6D33"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عن ذلك فقد كان للشحنة عددا كبيرا من الاتباع يعملون على مساعدته  يعرفون (النوكرية )</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47"/>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ويبدو أن الشحنة وصل الى رأس الجهاز الإداري في حكومة بغداد , وكان بذلك أعلى سلطة إدارية في العراق ولاسيما بعد ان الغى السلطان محمود غازان منصب صاحب الديوان</w:t>
      </w:r>
      <w:r w:rsidRPr="00F73C7E">
        <w:rPr>
          <w:rFonts w:ascii="Simplified Arabic" w:eastAsia="Times New Roman" w:hAnsi="Simplified Arabic" w:cs="Simplified Arabic" w:hint="cs"/>
          <w:sz w:val="28"/>
          <w:szCs w:val="28"/>
          <w:rtl/>
        </w:rPr>
        <w:t xml:space="preserve"> </w:t>
      </w:r>
      <w:r w:rsidRPr="00F73C7E">
        <w:rPr>
          <w:rFonts w:ascii="Simplified Arabic" w:eastAsia="Times New Roman" w:hAnsi="Simplified Arabic" w:cs="Simplified Arabic"/>
          <w:sz w:val="28"/>
          <w:szCs w:val="28"/>
          <w:rtl/>
        </w:rPr>
        <w:t>وتضمين العراق مستندين في ذلك الى ورود أشارات تدل على الشحنة بوصفه حاكما</w:t>
      </w:r>
      <w:r w:rsidR="00EF6D33"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للعراق  وكان اول من تولى منصب الشحنة في العراق علي بهادر الخراساني عام (656 هـ /1258 م ) في عهد هولاكو اذ فوض له امر </w:t>
      </w:r>
      <w:r w:rsidR="00C65082">
        <w:rPr>
          <w:rFonts w:ascii="Simplified Arabic" w:eastAsia="Times New Roman" w:hAnsi="Simplified Arabic" w:cs="Simplified Arabic" w:hint="cs"/>
          <w:sz w:val="28"/>
          <w:szCs w:val="28"/>
          <w:rtl/>
        </w:rPr>
        <w:t xml:space="preserve">أدارة </w:t>
      </w:r>
      <w:r w:rsidRPr="00F73C7E">
        <w:rPr>
          <w:rFonts w:ascii="Simplified Arabic" w:eastAsia="Times New Roman" w:hAnsi="Simplified Arabic" w:cs="Simplified Arabic"/>
          <w:sz w:val="28"/>
          <w:szCs w:val="28"/>
          <w:rtl/>
        </w:rPr>
        <w:t>بغداد</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48"/>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rtl/>
        </w:rPr>
        <w:t xml:space="preserve">, واستمر بهادر يشغل منصب الشحان حتى </w:t>
      </w:r>
      <w:r w:rsidR="004914DB">
        <w:rPr>
          <w:rFonts w:ascii="Simplified Arabic" w:eastAsia="Times New Roman" w:hAnsi="Simplified Arabic" w:cs="Simplified Arabic" w:hint="cs"/>
          <w:sz w:val="28"/>
          <w:szCs w:val="28"/>
          <w:rtl/>
        </w:rPr>
        <w:t xml:space="preserve">سنة </w:t>
      </w:r>
      <w:r w:rsidRPr="00F73C7E">
        <w:rPr>
          <w:rFonts w:ascii="Simplified Arabic" w:eastAsia="Times New Roman" w:hAnsi="Simplified Arabic" w:cs="Simplified Arabic"/>
          <w:sz w:val="28"/>
          <w:szCs w:val="28"/>
          <w:rtl/>
        </w:rPr>
        <w:t>(66</w:t>
      </w:r>
      <w:r w:rsidR="007434AA">
        <w:rPr>
          <w:rFonts w:ascii="Simplified Arabic" w:eastAsia="Times New Roman" w:hAnsi="Simplified Arabic" w:cs="Simplified Arabic" w:hint="cs"/>
          <w:sz w:val="28"/>
          <w:szCs w:val="28"/>
          <w:rtl/>
        </w:rPr>
        <w:t>2</w:t>
      </w:r>
      <w:r w:rsidRPr="00F73C7E">
        <w:rPr>
          <w:rFonts w:ascii="Simplified Arabic" w:eastAsia="Times New Roman" w:hAnsi="Simplified Arabic" w:cs="Simplified Arabic"/>
          <w:sz w:val="28"/>
          <w:szCs w:val="28"/>
          <w:rtl/>
        </w:rPr>
        <w:t xml:space="preserve"> هـ/1262م),</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49"/>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hint="cs"/>
          <w:sz w:val="28"/>
          <w:szCs w:val="28"/>
          <w:rtl/>
        </w:rPr>
        <w:t xml:space="preserve">، </w:t>
      </w:r>
      <w:r w:rsidR="007434AA">
        <w:rPr>
          <w:rFonts w:ascii="Simplified Arabic" w:eastAsia="Times New Roman" w:hAnsi="Simplified Arabic" w:cs="Simplified Arabic" w:hint="cs"/>
          <w:sz w:val="28"/>
          <w:szCs w:val="28"/>
          <w:rtl/>
        </w:rPr>
        <w:t>وهي السنة التي قُتل فيها</w:t>
      </w:r>
      <w:r w:rsidR="007434AA" w:rsidRPr="007434AA">
        <w:rPr>
          <w:rFonts w:ascii="Simplified Arabic" w:eastAsia="Times New Roman" w:hAnsi="Simplified Arabic" w:cs="Simplified Arabic"/>
          <w:sz w:val="28"/>
          <w:szCs w:val="28"/>
          <w:rtl/>
        </w:rPr>
        <w:t xml:space="preserve"> </w:t>
      </w:r>
      <w:r w:rsidR="007434AA" w:rsidRPr="00F73C7E">
        <w:rPr>
          <w:rFonts w:ascii="Simplified Arabic" w:eastAsia="Times New Roman" w:hAnsi="Simplified Arabic" w:cs="Simplified Arabic"/>
          <w:sz w:val="28"/>
          <w:szCs w:val="28"/>
          <w:rtl/>
        </w:rPr>
        <w:t>على اثر خلاف مع علاء الدين عطاملك الجويني</w:t>
      </w:r>
      <w:r w:rsidR="007434AA">
        <w:rPr>
          <w:rFonts w:ascii="Simplified Arabic" w:eastAsia="Times New Roman" w:hAnsi="Simplified Arabic" w:cs="Simplified Arabic" w:hint="cs"/>
          <w:sz w:val="28"/>
          <w:szCs w:val="28"/>
          <w:rtl/>
        </w:rPr>
        <w:t xml:space="preserve"> ، </w:t>
      </w:r>
      <w:r w:rsidRPr="00F73C7E">
        <w:rPr>
          <w:rFonts w:ascii="Simplified Arabic" w:eastAsia="Times New Roman" w:hAnsi="Simplified Arabic" w:cs="Simplified Arabic"/>
          <w:sz w:val="28"/>
          <w:szCs w:val="28"/>
          <w:rtl/>
        </w:rPr>
        <w:t>ورتب بدلا</w:t>
      </w:r>
      <w:r w:rsidR="007434AA">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منه توكال بخشي</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50"/>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w:t>
      </w:r>
    </w:p>
    <w:p w:rsidR="00983DF6" w:rsidRPr="00F73C7E"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و</w:t>
      </w:r>
      <w:r w:rsidR="005D4950">
        <w:rPr>
          <w:rFonts w:ascii="Simplified Arabic" w:eastAsia="Times New Roman" w:hAnsi="Simplified Arabic" w:cs="Simplified Arabic" w:hint="cs"/>
          <w:sz w:val="28"/>
          <w:szCs w:val="28"/>
          <w:rtl/>
        </w:rPr>
        <w:t>يبدو</w:t>
      </w:r>
      <w:r w:rsidRPr="00F73C7E">
        <w:rPr>
          <w:rFonts w:ascii="Simplified Arabic" w:eastAsia="Times New Roman" w:hAnsi="Simplified Arabic" w:cs="Simplified Arabic"/>
          <w:sz w:val="28"/>
          <w:szCs w:val="28"/>
          <w:rtl/>
        </w:rPr>
        <w:t xml:space="preserve"> انه مع ملاحظة مكانة الشحان واهميته في موقع الدول</w:t>
      </w:r>
      <w:r w:rsidRPr="00F73C7E">
        <w:rPr>
          <w:rFonts w:ascii="Simplified Arabic" w:eastAsia="Times New Roman" w:hAnsi="Simplified Arabic" w:cs="Simplified Arabic" w:hint="cs"/>
          <w:sz w:val="28"/>
          <w:szCs w:val="28"/>
          <w:rtl/>
        </w:rPr>
        <w:t>ة</w:t>
      </w:r>
      <w:r w:rsidRPr="00F73C7E">
        <w:rPr>
          <w:rFonts w:ascii="Simplified Arabic" w:eastAsia="Times New Roman" w:hAnsi="Simplified Arabic" w:cs="Simplified Arabic"/>
          <w:sz w:val="28"/>
          <w:szCs w:val="28"/>
          <w:rtl/>
        </w:rPr>
        <w:t xml:space="preserve"> </w:t>
      </w:r>
      <w:r w:rsidR="00DB4A1E" w:rsidRPr="00F73C7E">
        <w:rPr>
          <w:rFonts w:ascii="Simplified Arabic" w:eastAsia="Times New Roman" w:hAnsi="Simplified Arabic" w:cs="Simplified Arabic"/>
          <w:sz w:val="28"/>
          <w:szCs w:val="28"/>
          <w:rtl/>
        </w:rPr>
        <w:t>المغولية الإيلخانية</w:t>
      </w:r>
      <w:r w:rsidRPr="00F73C7E">
        <w:rPr>
          <w:rFonts w:ascii="Simplified Arabic" w:eastAsia="Times New Roman" w:hAnsi="Simplified Arabic" w:cs="Simplified Arabic"/>
          <w:sz w:val="28"/>
          <w:szCs w:val="28"/>
          <w:rtl/>
        </w:rPr>
        <w:t xml:space="preserve">  فمجرد خلاف مع الجويني </w:t>
      </w:r>
      <w:r w:rsidR="00C65082">
        <w:rPr>
          <w:rFonts w:ascii="Simplified Arabic" w:eastAsia="Times New Roman" w:hAnsi="Simplified Arabic" w:cs="Simplified Arabic" w:hint="cs"/>
          <w:sz w:val="28"/>
          <w:szCs w:val="28"/>
          <w:rtl/>
        </w:rPr>
        <w:t>ا</w:t>
      </w:r>
      <w:r w:rsidRPr="00F73C7E">
        <w:rPr>
          <w:rFonts w:ascii="Simplified Arabic" w:eastAsia="Times New Roman" w:hAnsi="Simplified Arabic" w:cs="Simplified Arabic"/>
          <w:sz w:val="28"/>
          <w:szCs w:val="28"/>
          <w:rtl/>
        </w:rPr>
        <w:t>دي الى عزل</w:t>
      </w:r>
      <w:r w:rsidR="00C65082">
        <w:rPr>
          <w:rFonts w:ascii="Simplified Arabic" w:eastAsia="Times New Roman" w:hAnsi="Simplified Arabic" w:cs="Simplified Arabic" w:hint="cs"/>
          <w:sz w:val="28"/>
          <w:szCs w:val="28"/>
          <w:rtl/>
        </w:rPr>
        <w:t>ه</w:t>
      </w:r>
      <w:r w:rsidRPr="00F73C7E">
        <w:rPr>
          <w:rFonts w:ascii="Simplified Arabic" w:eastAsia="Times New Roman" w:hAnsi="Simplified Arabic" w:cs="Simplified Arabic"/>
          <w:sz w:val="28"/>
          <w:szCs w:val="28"/>
          <w:rtl/>
        </w:rPr>
        <w:t xml:space="preserve"> </w:t>
      </w:r>
      <w:r w:rsidR="00C65082">
        <w:rPr>
          <w:rFonts w:ascii="Simplified Arabic" w:eastAsia="Times New Roman" w:hAnsi="Simplified Arabic" w:cs="Simplified Arabic" w:hint="cs"/>
          <w:sz w:val="28"/>
          <w:szCs w:val="28"/>
          <w:rtl/>
        </w:rPr>
        <w:t>و</w:t>
      </w:r>
      <w:r w:rsidRPr="00F73C7E">
        <w:rPr>
          <w:rFonts w:ascii="Simplified Arabic" w:eastAsia="Times New Roman" w:hAnsi="Simplified Arabic" w:cs="Simplified Arabic"/>
          <w:sz w:val="28"/>
          <w:szCs w:val="28"/>
          <w:rtl/>
        </w:rPr>
        <w:t>هذا يع</w:t>
      </w:r>
      <w:r w:rsidR="00C65082">
        <w:rPr>
          <w:rFonts w:ascii="Simplified Arabic" w:eastAsia="Times New Roman" w:hAnsi="Simplified Arabic" w:cs="Simplified Arabic" w:hint="cs"/>
          <w:sz w:val="28"/>
          <w:szCs w:val="28"/>
          <w:rtl/>
        </w:rPr>
        <w:t>ود</w:t>
      </w:r>
      <w:r w:rsidRPr="00F73C7E">
        <w:rPr>
          <w:rFonts w:ascii="Simplified Arabic" w:eastAsia="Times New Roman" w:hAnsi="Simplified Arabic" w:cs="Simplified Arabic"/>
          <w:sz w:val="28"/>
          <w:szCs w:val="28"/>
          <w:rtl/>
        </w:rPr>
        <w:t xml:space="preserve"> </w:t>
      </w:r>
      <w:r w:rsidR="00C65082">
        <w:rPr>
          <w:rFonts w:ascii="Simplified Arabic" w:eastAsia="Times New Roman" w:hAnsi="Simplified Arabic" w:cs="Simplified Arabic" w:hint="cs"/>
          <w:sz w:val="28"/>
          <w:szCs w:val="28"/>
          <w:rtl/>
        </w:rPr>
        <w:t xml:space="preserve">ربما لأسباب عدة منها </w:t>
      </w:r>
      <w:r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w:t>
      </w:r>
    </w:p>
    <w:p w:rsidR="00983DF6" w:rsidRPr="00F73C7E"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PT Bold Heading"/>
          <w:sz w:val="28"/>
          <w:szCs w:val="28"/>
          <w:rtl/>
        </w:rPr>
        <w:t>الأول</w:t>
      </w:r>
      <w:r w:rsidRPr="00F73C7E">
        <w:rPr>
          <w:rFonts w:ascii="Simplified Arabic" w:eastAsia="Times New Roman" w:hAnsi="Simplified Arabic" w:cs="Simplified Arabic"/>
          <w:sz w:val="28"/>
          <w:szCs w:val="28"/>
          <w:rtl/>
        </w:rPr>
        <w:t>: ان هنالك بوادر خيان</w:t>
      </w:r>
      <w:r w:rsidRPr="00F73C7E">
        <w:rPr>
          <w:rFonts w:ascii="Simplified Arabic" w:eastAsia="Times New Roman" w:hAnsi="Simplified Arabic" w:cs="Simplified Arabic" w:hint="cs"/>
          <w:sz w:val="28"/>
          <w:szCs w:val="28"/>
          <w:rtl/>
        </w:rPr>
        <w:t>ة</w:t>
      </w:r>
      <w:r w:rsidRPr="00F73C7E">
        <w:rPr>
          <w:rFonts w:ascii="Simplified Arabic" w:eastAsia="Times New Roman" w:hAnsi="Simplified Arabic" w:cs="Simplified Arabic"/>
          <w:sz w:val="28"/>
          <w:szCs w:val="28"/>
          <w:rtl/>
        </w:rPr>
        <w:t xml:space="preserve"> تسري في </w:t>
      </w:r>
      <w:r w:rsidR="00C65082">
        <w:rPr>
          <w:rFonts w:ascii="Simplified Arabic" w:eastAsia="Times New Roman" w:hAnsi="Simplified Arabic" w:cs="Simplified Arabic" w:hint="cs"/>
          <w:sz w:val="28"/>
          <w:szCs w:val="28"/>
          <w:rtl/>
        </w:rPr>
        <w:t>ارك</w:t>
      </w:r>
      <w:r w:rsidRPr="00F73C7E">
        <w:rPr>
          <w:rFonts w:ascii="Simplified Arabic" w:eastAsia="Times New Roman" w:hAnsi="Simplified Arabic" w:cs="Simplified Arabic"/>
          <w:sz w:val="28"/>
          <w:szCs w:val="28"/>
          <w:rtl/>
        </w:rPr>
        <w:t xml:space="preserve">ان الدولة </w:t>
      </w:r>
      <w:r w:rsidR="00DB4A1E" w:rsidRPr="00F73C7E">
        <w:rPr>
          <w:rFonts w:ascii="Simplified Arabic" w:eastAsia="Times New Roman" w:hAnsi="Simplified Arabic" w:cs="Simplified Arabic"/>
          <w:sz w:val="28"/>
          <w:szCs w:val="28"/>
          <w:rtl/>
        </w:rPr>
        <w:t>المغولية الإيلخانية</w:t>
      </w:r>
      <w:r w:rsidRPr="00F73C7E">
        <w:rPr>
          <w:rFonts w:ascii="Simplified Arabic" w:eastAsia="Times New Roman" w:hAnsi="Simplified Arabic" w:cs="Simplified Arabic"/>
          <w:sz w:val="28"/>
          <w:szCs w:val="28"/>
          <w:rtl/>
        </w:rPr>
        <w:t xml:space="preserve"> وأن الجويني كشف الاعيب الشحان مما</w:t>
      </w:r>
      <w:r w:rsidR="00C65082">
        <w:rPr>
          <w:rFonts w:ascii="Simplified Arabic" w:eastAsia="Times New Roman" w:hAnsi="Simplified Arabic" w:cs="Simplified Arabic" w:hint="cs"/>
          <w:sz w:val="28"/>
          <w:szCs w:val="28"/>
          <w:rtl/>
        </w:rPr>
        <w:t xml:space="preserve"> </w:t>
      </w:r>
      <w:r w:rsidRPr="00F73C7E">
        <w:rPr>
          <w:rFonts w:ascii="Simplified Arabic" w:eastAsia="Times New Roman" w:hAnsi="Simplified Arabic" w:cs="Simplified Arabic"/>
          <w:sz w:val="28"/>
          <w:szCs w:val="28"/>
          <w:rtl/>
        </w:rPr>
        <w:t>ادى الى عزله .</w:t>
      </w:r>
    </w:p>
    <w:p w:rsidR="00983DF6" w:rsidRPr="00F73C7E"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PT Bold Heading"/>
          <w:sz w:val="28"/>
          <w:szCs w:val="28"/>
          <w:rtl/>
        </w:rPr>
        <w:t>الثاني</w:t>
      </w:r>
      <w:r w:rsidRPr="00F73C7E">
        <w:rPr>
          <w:rFonts w:ascii="Simplified Arabic" w:eastAsia="Times New Roman" w:hAnsi="Simplified Arabic" w:cs="Simplified Arabic"/>
          <w:sz w:val="28"/>
          <w:szCs w:val="28"/>
          <w:rtl/>
        </w:rPr>
        <w:t>: أن الجويني يتمتع بمكانة اكبر من الشحان وهذا يعني ان</w:t>
      </w:r>
      <w:r w:rsidR="00C65082">
        <w:rPr>
          <w:rFonts w:ascii="Simplified Arabic" w:eastAsia="Times New Roman" w:hAnsi="Simplified Arabic" w:cs="Simplified Arabic" w:hint="cs"/>
          <w:sz w:val="28"/>
          <w:szCs w:val="28"/>
          <w:rtl/>
        </w:rPr>
        <w:t>ه</w:t>
      </w:r>
      <w:r w:rsidRPr="00F73C7E">
        <w:rPr>
          <w:rFonts w:ascii="Simplified Arabic" w:eastAsia="Times New Roman" w:hAnsi="Simplified Arabic" w:cs="Simplified Arabic"/>
          <w:sz w:val="28"/>
          <w:szCs w:val="28"/>
          <w:rtl/>
        </w:rPr>
        <w:t xml:space="preserve"> اكثر ولاء</w:t>
      </w:r>
      <w:r w:rsidR="00C65082">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للمغول</w:t>
      </w:r>
      <w:r w:rsidR="00DB4A1E" w:rsidRPr="00F73C7E">
        <w:rPr>
          <w:rFonts w:ascii="Simplified Arabic" w:eastAsia="Times New Roman" w:hAnsi="Simplified Arabic" w:cs="Simplified Arabic" w:hint="cs"/>
          <w:sz w:val="28"/>
          <w:szCs w:val="28"/>
          <w:rtl/>
        </w:rPr>
        <w:t xml:space="preserve"> الإيلخانيين</w:t>
      </w:r>
      <w:r w:rsidRPr="00F73C7E">
        <w:rPr>
          <w:rFonts w:ascii="Simplified Arabic" w:eastAsia="Times New Roman" w:hAnsi="Simplified Arabic" w:cs="Simplified Arabic"/>
          <w:sz w:val="28"/>
          <w:szCs w:val="28"/>
          <w:rtl/>
        </w:rPr>
        <w:t xml:space="preserve"> من المغول انفسهم وبالتالي لايمكن اتهام الاخرين بالعمالة للمغول .</w:t>
      </w:r>
    </w:p>
    <w:p w:rsidR="00983DF6" w:rsidRPr="00F73C7E"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وظل توكال بخشي يمارس مهامه لمدة ثلاث سنوات حتى عزل عام (665 هـ / 1266م) وعين بدلا منه تتارقيا</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51"/>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hint="cs"/>
          <w:sz w:val="28"/>
          <w:szCs w:val="28"/>
          <w:rtl/>
        </w:rPr>
        <w:t xml:space="preserve">، </w:t>
      </w:r>
      <w:r w:rsidRPr="00F73C7E">
        <w:rPr>
          <w:rFonts w:ascii="Simplified Arabic" w:eastAsia="Times New Roman" w:hAnsi="Simplified Arabic" w:cs="Simplified Arabic"/>
          <w:sz w:val="28"/>
          <w:szCs w:val="28"/>
          <w:rtl/>
        </w:rPr>
        <w:t xml:space="preserve">واستمر هذا المنصب زمانا طويلا وتولى المنصب العديد من مقربي </w:t>
      </w:r>
      <w:r w:rsidR="00DB4A1E" w:rsidRPr="00F73C7E">
        <w:rPr>
          <w:rFonts w:ascii="Simplified Arabic" w:eastAsia="Times New Roman" w:hAnsi="Simplified Arabic" w:cs="Simplified Arabic"/>
          <w:sz w:val="28"/>
          <w:szCs w:val="28"/>
          <w:rtl/>
        </w:rPr>
        <w:t>المغول الإيلخانيين</w:t>
      </w:r>
      <w:r w:rsidRPr="00F73C7E">
        <w:rPr>
          <w:rFonts w:ascii="Simplified Arabic" w:eastAsia="Times New Roman" w:hAnsi="Simplified Arabic" w:cs="Simplified Arabic"/>
          <w:sz w:val="28"/>
          <w:szCs w:val="28"/>
          <w:rtl/>
        </w:rPr>
        <w:t xml:space="preserve"> ويبدوا أن وظيف</w:t>
      </w:r>
      <w:r w:rsidRPr="00F73C7E">
        <w:rPr>
          <w:rFonts w:ascii="Simplified Arabic" w:eastAsia="Times New Roman" w:hAnsi="Simplified Arabic" w:cs="Simplified Arabic" w:hint="cs"/>
          <w:sz w:val="28"/>
          <w:szCs w:val="28"/>
          <w:rtl/>
        </w:rPr>
        <w:t>ة</w:t>
      </w:r>
      <w:r w:rsidRPr="00F73C7E">
        <w:rPr>
          <w:rFonts w:ascii="Simplified Arabic" w:eastAsia="Times New Roman" w:hAnsi="Simplified Arabic" w:cs="Simplified Arabic"/>
          <w:sz w:val="28"/>
          <w:szCs w:val="28"/>
          <w:rtl/>
        </w:rPr>
        <w:t xml:space="preserve"> الشحان كانت موجودة خلال العصر العباسي الأخير واستمرت خلال العهد المغولي </w:t>
      </w:r>
      <w:r w:rsidR="00DB4A1E" w:rsidRPr="00F73C7E">
        <w:rPr>
          <w:rFonts w:ascii="Simplified Arabic" w:eastAsia="Times New Roman" w:hAnsi="Simplified Arabic" w:cs="Simplified Arabic" w:hint="cs"/>
          <w:sz w:val="28"/>
          <w:szCs w:val="28"/>
          <w:rtl/>
        </w:rPr>
        <w:t xml:space="preserve">الإيلخاني </w:t>
      </w:r>
      <w:r w:rsidRPr="00F73C7E">
        <w:rPr>
          <w:rFonts w:ascii="Simplified Arabic" w:eastAsia="Times New Roman" w:hAnsi="Simplified Arabic" w:cs="Simplified Arabic"/>
          <w:sz w:val="28"/>
          <w:szCs w:val="28"/>
          <w:rtl/>
        </w:rPr>
        <w:t>,</w:t>
      </w:r>
      <w:r w:rsidR="00DB4A1E" w:rsidRPr="00F73C7E">
        <w:rPr>
          <w:rFonts w:ascii="Simplified Arabic" w:eastAsia="Times New Roman" w:hAnsi="Simplified Arabic" w:cs="Simplified Arabic" w:hint="cs"/>
          <w:sz w:val="28"/>
          <w:szCs w:val="28"/>
          <w:rtl/>
        </w:rPr>
        <w:t xml:space="preserve"> </w:t>
      </w:r>
      <w:r w:rsidRPr="00F73C7E">
        <w:rPr>
          <w:rFonts w:ascii="Simplified Arabic" w:eastAsia="Times New Roman" w:hAnsi="Simplified Arabic" w:cs="Simplified Arabic"/>
          <w:sz w:val="28"/>
          <w:szCs w:val="28"/>
          <w:rtl/>
        </w:rPr>
        <w:t>ولكنها أصبحت ذات أهمية كبرى ومما</w:t>
      </w:r>
      <w:r w:rsidRPr="00F73C7E">
        <w:rPr>
          <w:rFonts w:ascii="Simplified Arabic" w:eastAsia="Times New Roman" w:hAnsi="Simplified Arabic" w:cs="Simplified Arabic" w:hint="cs"/>
          <w:sz w:val="28"/>
          <w:szCs w:val="28"/>
          <w:rtl/>
        </w:rPr>
        <w:t xml:space="preserve"> </w:t>
      </w:r>
      <w:r w:rsidRPr="00F73C7E">
        <w:rPr>
          <w:rFonts w:ascii="Simplified Arabic" w:eastAsia="Times New Roman" w:hAnsi="Simplified Arabic" w:cs="Simplified Arabic"/>
          <w:sz w:val="28"/>
          <w:szCs w:val="28"/>
          <w:rtl/>
        </w:rPr>
        <w:t>يلاحظ عليها</w:t>
      </w:r>
      <w:r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w:t>
      </w:r>
    </w:p>
    <w:p w:rsidR="00983DF6" w:rsidRPr="00F73C7E" w:rsidRDefault="00983DF6" w:rsidP="0047099B">
      <w:pPr>
        <w:spacing w:after="0" w:line="240" w:lineRule="auto"/>
        <w:jc w:val="lowKashida"/>
        <w:rPr>
          <w:rFonts w:ascii="Simplified Arabic" w:eastAsia="Times New Roman" w:hAnsi="Simplified Arabic" w:cs="Simplified Arabic"/>
          <w:sz w:val="28"/>
          <w:szCs w:val="28"/>
          <w:rtl/>
          <w:lang w:bidi="ar-IQ"/>
        </w:rPr>
      </w:pPr>
      <w:r w:rsidRPr="00F73C7E">
        <w:rPr>
          <w:rFonts w:ascii="Simplified Arabic" w:eastAsia="Times New Roman" w:hAnsi="Simplified Arabic" w:cs="PT Bold Heading"/>
          <w:sz w:val="28"/>
          <w:szCs w:val="28"/>
          <w:rtl/>
        </w:rPr>
        <w:lastRenderedPageBreak/>
        <w:t>أولا</w:t>
      </w:r>
      <w:r w:rsidRPr="00F73C7E">
        <w:rPr>
          <w:rFonts w:ascii="Simplified Arabic" w:eastAsia="Times New Roman" w:hAnsi="Simplified Arabic" w:cs="PT Bold Heading" w:hint="cs"/>
          <w:sz w:val="28"/>
          <w:szCs w:val="28"/>
          <w:rtl/>
        </w:rPr>
        <w:t>ً</w:t>
      </w:r>
      <w:r w:rsidRPr="00F73C7E">
        <w:rPr>
          <w:rFonts w:ascii="Simplified Arabic" w:eastAsia="Times New Roman" w:hAnsi="Simplified Arabic" w:cs="Simplified Arabic"/>
          <w:sz w:val="28"/>
          <w:szCs w:val="28"/>
          <w:rtl/>
        </w:rPr>
        <w:t xml:space="preserve">: انها أقتصرت على </w:t>
      </w:r>
      <w:r w:rsidR="00DB4A1E" w:rsidRPr="00F73C7E">
        <w:rPr>
          <w:rFonts w:ascii="Simplified Arabic" w:eastAsia="Times New Roman" w:hAnsi="Simplified Arabic" w:cs="Simplified Arabic"/>
          <w:sz w:val="28"/>
          <w:szCs w:val="28"/>
          <w:rtl/>
        </w:rPr>
        <w:t>المغول الإيلخانيين</w:t>
      </w:r>
      <w:r w:rsidRPr="00F73C7E">
        <w:rPr>
          <w:rFonts w:ascii="Simplified Arabic" w:eastAsia="Times New Roman" w:hAnsi="Simplified Arabic" w:cs="Simplified Arabic"/>
          <w:sz w:val="28"/>
          <w:szCs w:val="28"/>
          <w:rtl/>
        </w:rPr>
        <w:t xml:space="preserve"> فقط ويبدو أن السبب في ذلك يرجع الى أهمية الوظيفة والى عدم الثقة من قبل ال</w:t>
      </w:r>
      <w:r w:rsidR="00C65082">
        <w:rPr>
          <w:rFonts w:ascii="Simplified Arabic" w:eastAsia="Times New Roman" w:hAnsi="Simplified Arabic" w:cs="Simplified Arabic" w:hint="cs"/>
          <w:sz w:val="28"/>
          <w:szCs w:val="28"/>
          <w:rtl/>
        </w:rPr>
        <w:t xml:space="preserve">إيلخان </w:t>
      </w:r>
      <w:r w:rsidRPr="00F73C7E">
        <w:rPr>
          <w:rFonts w:ascii="Simplified Arabic" w:eastAsia="Times New Roman" w:hAnsi="Simplified Arabic" w:cs="Simplified Arabic"/>
          <w:sz w:val="28"/>
          <w:szCs w:val="28"/>
          <w:rtl/>
        </w:rPr>
        <w:t xml:space="preserve">بالاخرين من غير جنسه فيما يتعلق </w:t>
      </w:r>
      <w:r w:rsidR="00EF6D33" w:rsidRPr="00F73C7E">
        <w:rPr>
          <w:rFonts w:ascii="Simplified Arabic" w:eastAsia="Times New Roman" w:hAnsi="Simplified Arabic" w:cs="Simplified Arabic" w:hint="cs"/>
          <w:sz w:val="28"/>
          <w:szCs w:val="28"/>
          <w:rtl/>
        </w:rPr>
        <w:t>ب</w:t>
      </w:r>
      <w:r w:rsidRPr="00F73C7E">
        <w:rPr>
          <w:rFonts w:ascii="Simplified Arabic" w:eastAsia="Times New Roman" w:hAnsi="Simplified Arabic" w:cs="Simplified Arabic"/>
          <w:sz w:val="28"/>
          <w:szCs w:val="28"/>
          <w:rtl/>
        </w:rPr>
        <w:t>العسكر  وهذا ي</w:t>
      </w:r>
      <w:r w:rsidR="00EF6D33" w:rsidRPr="00F73C7E">
        <w:rPr>
          <w:rFonts w:ascii="Simplified Arabic" w:eastAsia="Times New Roman" w:hAnsi="Simplified Arabic" w:cs="Simplified Arabic" w:hint="cs"/>
          <w:sz w:val="28"/>
          <w:szCs w:val="28"/>
          <w:rtl/>
        </w:rPr>
        <w:t>ؤ</w:t>
      </w:r>
      <w:r w:rsidRPr="00F73C7E">
        <w:rPr>
          <w:rFonts w:ascii="Simplified Arabic" w:eastAsia="Times New Roman" w:hAnsi="Simplified Arabic" w:cs="Simplified Arabic"/>
          <w:sz w:val="28"/>
          <w:szCs w:val="28"/>
          <w:rtl/>
        </w:rPr>
        <w:t>يد راينا في موضوع الخلاف بين الجويني وقرابوغ</w:t>
      </w:r>
      <w:r w:rsidRPr="00F73C7E">
        <w:rPr>
          <w:rFonts w:ascii="Simplified Arabic" w:eastAsia="Times New Roman" w:hAnsi="Simplified Arabic" w:cs="Simplified Arabic" w:hint="cs"/>
          <w:sz w:val="28"/>
          <w:szCs w:val="28"/>
          <w:rtl/>
        </w:rPr>
        <w:t>ا.</w:t>
      </w:r>
      <w:r w:rsidRPr="00F73C7E">
        <w:rPr>
          <w:rFonts w:ascii="Simplified Arabic" w:eastAsia="Times New Roman" w:hAnsi="Simplified Arabic" w:cs="Simplified Arabic"/>
          <w:sz w:val="28"/>
          <w:szCs w:val="28"/>
        </w:rPr>
        <w:t xml:space="preserve"> </w:t>
      </w:r>
    </w:p>
    <w:p w:rsidR="00983DF6"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PT Bold Heading"/>
          <w:sz w:val="28"/>
          <w:szCs w:val="28"/>
          <w:rtl/>
        </w:rPr>
        <w:t>ثاني</w:t>
      </w:r>
      <w:r w:rsidR="00952195">
        <w:rPr>
          <w:rFonts w:ascii="Simplified Arabic" w:eastAsia="Times New Roman" w:hAnsi="Simplified Arabic" w:cs="PT Bold Heading" w:hint="cs"/>
          <w:sz w:val="28"/>
          <w:szCs w:val="28"/>
          <w:rtl/>
        </w:rPr>
        <w:t>ً</w:t>
      </w:r>
      <w:r w:rsidRPr="00F73C7E">
        <w:rPr>
          <w:rFonts w:ascii="Simplified Arabic" w:eastAsia="Times New Roman" w:hAnsi="Simplified Arabic" w:cs="PT Bold Heading"/>
          <w:sz w:val="28"/>
          <w:szCs w:val="28"/>
          <w:rtl/>
        </w:rPr>
        <w:t>ا</w:t>
      </w:r>
      <w:r w:rsidRPr="00F73C7E">
        <w:rPr>
          <w:rFonts w:ascii="Simplified Arabic" w:eastAsia="Times New Roman" w:hAnsi="Simplified Arabic" w:cs="Simplified Arabic"/>
          <w:sz w:val="28"/>
          <w:szCs w:val="28"/>
          <w:rtl/>
        </w:rPr>
        <w:t>: ان امر تعيين الشحان وعزله يصدر من اعلى سلطة مغولية (ال</w:t>
      </w:r>
      <w:r w:rsidR="00C65082">
        <w:rPr>
          <w:rFonts w:ascii="Simplified Arabic" w:eastAsia="Times New Roman" w:hAnsi="Simplified Arabic" w:cs="Simplified Arabic" w:hint="cs"/>
          <w:sz w:val="28"/>
          <w:szCs w:val="28"/>
          <w:rtl/>
        </w:rPr>
        <w:t>أيل</w:t>
      </w:r>
      <w:r w:rsidRPr="00F73C7E">
        <w:rPr>
          <w:rFonts w:ascii="Simplified Arabic" w:eastAsia="Times New Roman" w:hAnsi="Simplified Arabic" w:cs="Simplified Arabic"/>
          <w:sz w:val="28"/>
          <w:szCs w:val="28"/>
          <w:rtl/>
        </w:rPr>
        <w:t xml:space="preserve">خان المغولي) ولايمكن لاي شخص </w:t>
      </w:r>
      <w:r w:rsidR="00C65082">
        <w:rPr>
          <w:rFonts w:ascii="Simplified Arabic" w:eastAsia="Times New Roman" w:hAnsi="Simplified Arabic" w:cs="Simplified Arabic" w:hint="cs"/>
          <w:sz w:val="28"/>
          <w:szCs w:val="28"/>
          <w:rtl/>
        </w:rPr>
        <w:t>ع</w:t>
      </w:r>
      <w:r w:rsidRPr="00F73C7E">
        <w:rPr>
          <w:rFonts w:ascii="Simplified Arabic" w:eastAsia="Times New Roman" w:hAnsi="Simplified Arabic" w:cs="Simplified Arabic"/>
          <w:sz w:val="28"/>
          <w:szCs w:val="28"/>
          <w:rtl/>
        </w:rPr>
        <w:t xml:space="preserve">زله عن منصبه </w:t>
      </w:r>
      <w:r w:rsidR="00C65082">
        <w:rPr>
          <w:rFonts w:ascii="Simplified Arabic" w:eastAsia="Times New Roman" w:hAnsi="Simplified Arabic" w:cs="Simplified Arabic" w:hint="cs"/>
          <w:sz w:val="28"/>
          <w:szCs w:val="28"/>
          <w:rtl/>
        </w:rPr>
        <w:t>إ</w:t>
      </w:r>
      <w:r w:rsidRPr="00F73C7E">
        <w:rPr>
          <w:rFonts w:ascii="Simplified Arabic" w:eastAsia="Times New Roman" w:hAnsi="Simplified Arabic" w:cs="Simplified Arabic"/>
          <w:sz w:val="28"/>
          <w:szCs w:val="28"/>
          <w:rtl/>
        </w:rPr>
        <w:t>لا ال</w:t>
      </w:r>
      <w:r w:rsidR="00C65082">
        <w:rPr>
          <w:rFonts w:ascii="Simplified Arabic" w:eastAsia="Times New Roman" w:hAnsi="Simplified Arabic" w:cs="Simplified Arabic" w:hint="cs"/>
          <w:sz w:val="28"/>
          <w:szCs w:val="28"/>
          <w:rtl/>
        </w:rPr>
        <w:t>أيل</w:t>
      </w:r>
      <w:r w:rsidRPr="00F73C7E">
        <w:rPr>
          <w:rFonts w:ascii="Simplified Arabic" w:eastAsia="Times New Roman" w:hAnsi="Simplified Arabic" w:cs="Simplified Arabic"/>
          <w:sz w:val="28"/>
          <w:szCs w:val="28"/>
          <w:rtl/>
        </w:rPr>
        <w:t>خان نفس</w:t>
      </w:r>
      <w:r w:rsidRPr="00F73C7E">
        <w:rPr>
          <w:rFonts w:ascii="Simplified Arabic" w:eastAsia="Times New Roman" w:hAnsi="Simplified Arabic" w:cs="Simplified Arabic" w:hint="cs"/>
          <w:sz w:val="28"/>
          <w:szCs w:val="28"/>
          <w:rtl/>
        </w:rPr>
        <w:t>ه</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52"/>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hint="cs"/>
          <w:sz w:val="28"/>
          <w:szCs w:val="28"/>
          <w:rtl/>
          <w:lang w:bidi="ar-IQ"/>
        </w:rPr>
        <w:t>.</w:t>
      </w:r>
    </w:p>
    <w:p w:rsidR="008524F6" w:rsidRPr="0025337F" w:rsidRDefault="008524F6" w:rsidP="0047099B">
      <w:pPr>
        <w:spacing w:after="0" w:line="240" w:lineRule="auto"/>
        <w:jc w:val="lowKashida"/>
        <w:rPr>
          <w:rFonts w:ascii="Simplified Arabic" w:eastAsia="Times New Roman" w:hAnsi="Simplified Arabic" w:cs="Simplified Arabic"/>
          <w:sz w:val="18"/>
          <w:szCs w:val="18"/>
          <w:rtl/>
        </w:rPr>
      </w:pPr>
    </w:p>
    <w:p w:rsidR="00983DF6" w:rsidRDefault="00983DF6" w:rsidP="0047099B">
      <w:pPr>
        <w:pStyle w:val="a7"/>
        <w:numPr>
          <w:ilvl w:val="0"/>
          <w:numId w:val="12"/>
        </w:numPr>
        <w:spacing w:after="0" w:line="240" w:lineRule="auto"/>
        <w:ind w:left="0"/>
        <w:jc w:val="lowKashida"/>
        <w:rPr>
          <w:rFonts w:ascii="Simplified Arabic" w:eastAsia="Times New Roman" w:hAnsi="Simplified Arabic" w:cs="Simplified Arabic"/>
          <w:b/>
          <w:bCs/>
          <w:sz w:val="28"/>
          <w:szCs w:val="28"/>
        </w:rPr>
      </w:pPr>
      <w:r w:rsidRPr="005114C8">
        <w:rPr>
          <w:rFonts w:ascii="Simplified Arabic" w:eastAsia="Times New Roman" w:hAnsi="Simplified Arabic" w:cs="Simplified Arabic"/>
          <w:b/>
          <w:bCs/>
          <w:sz w:val="28"/>
          <w:szCs w:val="28"/>
          <w:rtl/>
        </w:rPr>
        <w:t xml:space="preserve"> صاحب الشرطة :</w:t>
      </w:r>
    </w:p>
    <w:p w:rsidR="00A4429C" w:rsidRPr="00F73C7E" w:rsidRDefault="005D4950"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هي من الوظائف العسكرية المهمة في العراق في العهد المغولي </w:t>
      </w:r>
      <w:r w:rsidR="00DB4A1E" w:rsidRPr="00F73C7E">
        <w:rPr>
          <w:rFonts w:ascii="Simplified Arabic" w:eastAsia="Times New Roman" w:hAnsi="Simplified Arabic" w:cs="Simplified Arabic" w:hint="cs"/>
          <w:sz w:val="28"/>
          <w:szCs w:val="28"/>
          <w:rtl/>
        </w:rPr>
        <w:t>الإيلخاني</w:t>
      </w:r>
      <w:r w:rsidR="00DB4A1E" w:rsidRPr="00F73C7E">
        <w:rPr>
          <w:rFonts w:ascii="Simplified Arabic" w:eastAsia="Times New Roman" w:hAnsi="Simplified Arabic" w:cs="Simplified Arabic"/>
          <w:sz w:val="28"/>
          <w:szCs w:val="28"/>
          <w:rtl/>
        </w:rPr>
        <w:t xml:space="preserve"> </w:t>
      </w:r>
      <w:r w:rsidR="00983DF6" w:rsidRPr="00F73C7E">
        <w:rPr>
          <w:rFonts w:ascii="Simplified Arabic" w:eastAsia="Times New Roman" w:hAnsi="Simplified Arabic" w:cs="Simplified Arabic"/>
          <w:sz w:val="28"/>
          <w:szCs w:val="28"/>
          <w:rtl/>
        </w:rPr>
        <w:t>أذ ت</w:t>
      </w:r>
      <w:r w:rsidR="008855EE">
        <w:rPr>
          <w:rFonts w:ascii="Simplified Arabic" w:eastAsia="Times New Roman" w:hAnsi="Simplified Arabic" w:cs="Simplified Arabic" w:hint="cs"/>
          <w:sz w:val="28"/>
          <w:szCs w:val="28"/>
          <w:rtl/>
        </w:rPr>
        <w:t xml:space="preserve">أتي </w:t>
      </w:r>
      <w:r w:rsidR="00983DF6" w:rsidRPr="00F73C7E">
        <w:rPr>
          <w:rFonts w:ascii="Simplified Arabic" w:eastAsia="Times New Roman" w:hAnsi="Simplified Arabic" w:cs="Simplified Arabic"/>
          <w:sz w:val="28"/>
          <w:szCs w:val="28"/>
          <w:rtl/>
        </w:rPr>
        <w:t>أهميته</w:t>
      </w:r>
      <w:r w:rsidR="008524F6">
        <w:rPr>
          <w:rFonts w:ascii="Simplified Arabic" w:eastAsia="Times New Roman" w:hAnsi="Simplified Arabic" w:cs="Simplified Arabic" w:hint="cs"/>
          <w:sz w:val="28"/>
          <w:szCs w:val="28"/>
          <w:rtl/>
        </w:rPr>
        <w:t>ا</w:t>
      </w:r>
      <w:r w:rsidR="00983DF6" w:rsidRPr="00F73C7E">
        <w:rPr>
          <w:rFonts w:ascii="Simplified Arabic" w:eastAsia="Times New Roman" w:hAnsi="Simplified Arabic" w:cs="Simplified Arabic"/>
          <w:sz w:val="28"/>
          <w:szCs w:val="28"/>
          <w:rtl/>
        </w:rPr>
        <w:t xml:space="preserve"> </w:t>
      </w:r>
      <w:r w:rsidR="00EF6D33" w:rsidRPr="00F73C7E">
        <w:rPr>
          <w:rFonts w:ascii="Simplified Arabic" w:eastAsia="Times New Roman" w:hAnsi="Simplified Arabic" w:cs="Simplified Arabic" w:hint="cs"/>
          <w:sz w:val="28"/>
          <w:szCs w:val="28"/>
          <w:rtl/>
        </w:rPr>
        <w:t xml:space="preserve">بعد </w:t>
      </w:r>
      <w:r w:rsidR="00983DF6" w:rsidRPr="00F73C7E">
        <w:rPr>
          <w:rFonts w:ascii="Simplified Arabic" w:eastAsia="Times New Roman" w:hAnsi="Simplified Arabic" w:cs="Simplified Arabic"/>
          <w:sz w:val="28"/>
          <w:szCs w:val="28"/>
          <w:rtl/>
        </w:rPr>
        <w:t>وظيفة الشحان وكانت هذه الوظيفة موجودة خلال الحقبة الأخيرة من العهد العباسي  وكان يقوم بها موظف يسمى (صاحب باب النوبي</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53"/>
      </w:r>
      <w:r w:rsidR="00983DF6" w:rsidRPr="00F73C7E">
        <w:rPr>
          <w:rFonts w:ascii="Simplified Arabic" w:eastAsia="Times New Roman" w:hAnsi="Simplified Arabic" w:cs="Simplified Arabic"/>
          <w:sz w:val="28"/>
          <w:szCs w:val="28"/>
          <w:vertAlign w:val="superscript"/>
          <w:rtl/>
        </w:rPr>
        <w:t>)</w:t>
      </w: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الا أن التسمية لم يعد لها وجود في الحكم الجديد ولعل أهم المهام التي كان يقوم بها صاحب الشرطة هو المحافظة على أمن بغداد في الحالات الاعتيادية, الا أذا حدث أمر خطير يهدد سلامة البلاد فع</w:t>
      </w:r>
      <w:r w:rsidR="00983DF6" w:rsidRPr="00F73C7E">
        <w:rPr>
          <w:rFonts w:ascii="Simplified Arabic" w:eastAsia="Times New Roman" w:hAnsi="Simplified Arabic" w:cs="Simplified Arabic" w:hint="cs"/>
          <w:sz w:val="28"/>
          <w:szCs w:val="28"/>
          <w:rtl/>
        </w:rPr>
        <w:t>ند</w:t>
      </w:r>
      <w:r w:rsidR="00983DF6" w:rsidRPr="00F73C7E">
        <w:rPr>
          <w:rFonts w:ascii="Simplified Arabic" w:eastAsia="Times New Roman" w:hAnsi="Simplified Arabic" w:cs="Simplified Arabic"/>
          <w:sz w:val="28"/>
          <w:szCs w:val="28"/>
          <w:rtl/>
        </w:rPr>
        <w:t>ئذ يتدخل الشحنة</w:t>
      </w:r>
      <w:r w:rsidR="00A33AD3"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ويشير صاحب كتاب الحوادث الجامعة</w:t>
      </w:r>
      <w:r w:rsidR="00A33AD3" w:rsidRPr="00F73C7E">
        <w:rPr>
          <w:rFonts w:ascii="Simplified Arabic" w:eastAsia="Times New Roman" w:hAnsi="Simplified Arabic" w:cs="Simplified Arabic"/>
          <w:sz w:val="28"/>
          <w:szCs w:val="28"/>
          <w:vertAlign w:val="superscript"/>
          <w:rtl/>
        </w:rPr>
        <w:t>(</w:t>
      </w:r>
      <w:r w:rsidR="00A33AD3" w:rsidRPr="00F73C7E">
        <w:rPr>
          <w:rFonts w:ascii="Simplified Arabic" w:eastAsia="Times New Roman" w:hAnsi="Simplified Arabic" w:cs="Simplified Arabic"/>
          <w:sz w:val="28"/>
          <w:szCs w:val="28"/>
          <w:vertAlign w:val="superscript"/>
          <w:rtl/>
        </w:rPr>
        <w:footnoteReference w:id="54"/>
      </w:r>
      <w:r w:rsidR="00A33AD3" w:rsidRPr="00F73C7E">
        <w:rPr>
          <w:rFonts w:ascii="Simplified Arabic" w:eastAsia="Times New Roman" w:hAnsi="Simplified Arabic" w:cs="Simplified Arabic"/>
          <w:sz w:val="28"/>
          <w:szCs w:val="28"/>
          <w:vertAlign w:val="superscript"/>
          <w:rtl/>
        </w:rPr>
        <w:t>)</w:t>
      </w:r>
      <w:r w:rsidR="00A33AD3"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في هذا الصدد الى حادثة شهدتها بغداد عام (677ه/ 1278م)</w:t>
      </w:r>
      <w:r w:rsidR="00983DF6" w:rsidRPr="00F73C7E">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الى ان صبيين من الشطار ظهرا في بغداد و</w:t>
      </w:r>
      <w:r w:rsidR="008855EE">
        <w:rPr>
          <w:rFonts w:ascii="Simplified Arabic" w:eastAsia="Times New Roman" w:hAnsi="Simplified Arabic" w:cs="Simplified Arabic" w:hint="cs"/>
          <w:sz w:val="28"/>
          <w:szCs w:val="28"/>
          <w:rtl/>
        </w:rPr>
        <w:t xml:space="preserve">ألحقوا الأذى بعامة </w:t>
      </w:r>
      <w:r w:rsidR="00983DF6" w:rsidRPr="00F73C7E">
        <w:rPr>
          <w:rFonts w:ascii="Simplified Arabic" w:eastAsia="Times New Roman" w:hAnsi="Simplified Arabic" w:cs="Simplified Arabic"/>
          <w:sz w:val="28"/>
          <w:szCs w:val="28"/>
          <w:rtl/>
        </w:rPr>
        <w:t>الناس و</w:t>
      </w:r>
      <w:r w:rsidR="008855EE">
        <w:rPr>
          <w:rFonts w:ascii="Simplified Arabic" w:eastAsia="Times New Roman" w:hAnsi="Simplified Arabic" w:cs="Simplified Arabic" w:hint="cs"/>
          <w:sz w:val="28"/>
          <w:szCs w:val="28"/>
          <w:rtl/>
        </w:rPr>
        <w:t>ا</w:t>
      </w:r>
      <w:r w:rsidR="00983DF6" w:rsidRPr="00F73C7E">
        <w:rPr>
          <w:rFonts w:ascii="Simplified Arabic" w:eastAsia="Times New Roman" w:hAnsi="Simplified Arabic" w:cs="Simplified Arabic"/>
          <w:sz w:val="28"/>
          <w:szCs w:val="28"/>
          <w:rtl/>
        </w:rPr>
        <w:t>نظم اليهما الكثير من العامة فقام نائب الشرط</w:t>
      </w:r>
      <w:r w:rsidR="00983DF6" w:rsidRPr="00F73C7E">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بالتعاون مع صاحب الديوان بالقبض عليه</w:t>
      </w:r>
      <w:r w:rsidR="008524F6">
        <w:rPr>
          <w:rFonts w:ascii="Simplified Arabic" w:eastAsia="Times New Roman" w:hAnsi="Simplified Arabic" w:cs="Simplified Arabic" w:hint="cs"/>
          <w:sz w:val="28"/>
          <w:szCs w:val="28"/>
          <w:rtl/>
        </w:rPr>
        <w:t>ما</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55"/>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rtl/>
        </w:rPr>
        <w:t>.</w:t>
      </w:r>
    </w:p>
    <w:p w:rsidR="00983DF6"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و</w:t>
      </w:r>
      <w:r w:rsidR="007434AA">
        <w:rPr>
          <w:rFonts w:ascii="Simplified Arabic" w:eastAsia="Times New Roman" w:hAnsi="Simplified Arabic" w:cs="Simplified Arabic" w:hint="cs"/>
          <w:sz w:val="28"/>
          <w:szCs w:val="28"/>
          <w:rtl/>
        </w:rPr>
        <w:t>يبدو</w:t>
      </w:r>
      <w:r w:rsidR="008855EE">
        <w:rPr>
          <w:rFonts w:ascii="Simplified Arabic" w:eastAsia="Times New Roman" w:hAnsi="Simplified Arabic" w:cs="Simplified Arabic" w:hint="cs"/>
          <w:sz w:val="28"/>
          <w:szCs w:val="28"/>
          <w:rtl/>
        </w:rPr>
        <w:t xml:space="preserve"> ان هذين </w:t>
      </w:r>
      <w:r w:rsidRPr="00F73C7E">
        <w:rPr>
          <w:rFonts w:ascii="Simplified Arabic" w:eastAsia="Times New Roman" w:hAnsi="Simplified Arabic" w:cs="Simplified Arabic"/>
          <w:sz w:val="28"/>
          <w:szCs w:val="28"/>
          <w:rtl/>
        </w:rPr>
        <w:t xml:space="preserve">الصبيين </w:t>
      </w:r>
      <w:r w:rsidR="008855EE">
        <w:rPr>
          <w:rFonts w:ascii="Simplified Arabic" w:eastAsia="Times New Roman" w:hAnsi="Simplified Arabic" w:cs="Simplified Arabic" w:hint="cs"/>
          <w:sz w:val="28"/>
          <w:szCs w:val="28"/>
          <w:rtl/>
        </w:rPr>
        <w:t xml:space="preserve">لم يكونا </w:t>
      </w:r>
      <w:r w:rsidRPr="00F73C7E">
        <w:rPr>
          <w:rFonts w:ascii="Simplified Arabic" w:eastAsia="Times New Roman" w:hAnsi="Simplified Arabic" w:cs="Simplified Arabic"/>
          <w:sz w:val="28"/>
          <w:szCs w:val="28"/>
          <w:rtl/>
        </w:rPr>
        <w:t>من الشطار بدليل انضمام العامة لهما بل هي اشبه بثورة للعوام على دول</w:t>
      </w:r>
      <w:r w:rsidR="0011701F">
        <w:rPr>
          <w:rFonts w:ascii="Simplified Arabic" w:eastAsia="Times New Roman" w:hAnsi="Simplified Arabic" w:cs="Simplified Arabic" w:hint="cs"/>
          <w:sz w:val="28"/>
          <w:szCs w:val="28"/>
          <w:rtl/>
        </w:rPr>
        <w:t>ة</w:t>
      </w:r>
      <w:r w:rsidRPr="00F73C7E">
        <w:rPr>
          <w:rFonts w:ascii="Simplified Arabic" w:eastAsia="Times New Roman" w:hAnsi="Simplified Arabic" w:cs="Simplified Arabic"/>
          <w:sz w:val="28"/>
          <w:szCs w:val="28"/>
          <w:rtl/>
        </w:rPr>
        <w:t xml:space="preserve"> </w:t>
      </w:r>
      <w:r w:rsidR="00DB4A1E" w:rsidRPr="00F73C7E">
        <w:rPr>
          <w:rFonts w:ascii="Simplified Arabic" w:eastAsia="Times New Roman" w:hAnsi="Simplified Arabic" w:cs="Simplified Arabic"/>
          <w:sz w:val="28"/>
          <w:szCs w:val="28"/>
          <w:rtl/>
        </w:rPr>
        <w:t>المغول الإيلخانيين</w:t>
      </w:r>
      <w:r w:rsidRPr="00F73C7E">
        <w:rPr>
          <w:rFonts w:ascii="Simplified Arabic" w:eastAsia="Times New Roman" w:hAnsi="Simplified Arabic" w:cs="Simplified Arabic"/>
          <w:sz w:val="28"/>
          <w:szCs w:val="28"/>
          <w:rtl/>
        </w:rPr>
        <w:t>.</w:t>
      </w:r>
    </w:p>
    <w:p w:rsidR="008524F6" w:rsidRPr="0025337F" w:rsidRDefault="008524F6" w:rsidP="0047099B">
      <w:pPr>
        <w:spacing w:after="0" w:line="240" w:lineRule="auto"/>
        <w:jc w:val="lowKashida"/>
        <w:rPr>
          <w:rFonts w:ascii="Simplified Arabic" w:eastAsia="Times New Roman" w:hAnsi="Simplified Arabic" w:cs="Simplified Arabic"/>
          <w:sz w:val="16"/>
          <w:szCs w:val="16"/>
          <w:rtl/>
        </w:rPr>
      </w:pPr>
    </w:p>
    <w:p w:rsidR="00983DF6" w:rsidRDefault="00983DF6" w:rsidP="0047099B">
      <w:pPr>
        <w:pStyle w:val="a7"/>
        <w:numPr>
          <w:ilvl w:val="0"/>
          <w:numId w:val="1"/>
        </w:numPr>
        <w:spacing w:after="0" w:line="240" w:lineRule="auto"/>
        <w:ind w:left="0"/>
        <w:jc w:val="lowKashida"/>
        <w:rPr>
          <w:rFonts w:ascii="Simplified Arabic" w:eastAsia="Times New Roman" w:hAnsi="Simplified Arabic" w:cs="Simplified Arabic"/>
          <w:b/>
          <w:bCs/>
          <w:sz w:val="28"/>
          <w:szCs w:val="28"/>
        </w:rPr>
      </w:pPr>
      <w:r w:rsidRPr="005114C8">
        <w:rPr>
          <w:rFonts w:ascii="Simplified Arabic" w:eastAsia="Times New Roman" w:hAnsi="Simplified Arabic" w:cs="Simplified Arabic"/>
          <w:b/>
          <w:bCs/>
          <w:sz w:val="28"/>
          <w:szCs w:val="28"/>
          <w:rtl/>
        </w:rPr>
        <w:t>الأدارة المالية :</w:t>
      </w:r>
    </w:p>
    <w:p w:rsidR="0011701F" w:rsidRDefault="007434AA"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أعتمد </w:t>
      </w:r>
      <w:r w:rsidR="00DB4A1E" w:rsidRPr="00F73C7E">
        <w:rPr>
          <w:rFonts w:ascii="Simplified Arabic" w:eastAsia="Times New Roman" w:hAnsi="Simplified Arabic" w:cs="Simplified Arabic"/>
          <w:sz w:val="28"/>
          <w:szCs w:val="28"/>
          <w:rtl/>
        </w:rPr>
        <w:t>المغول الإيلخانيين</w:t>
      </w:r>
      <w:r w:rsidR="00983DF6" w:rsidRPr="00F73C7E">
        <w:rPr>
          <w:rFonts w:ascii="Simplified Arabic" w:eastAsia="Times New Roman" w:hAnsi="Simplified Arabic" w:cs="Simplified Arabic"/>
          <w:sz w:val="28"/>
          <w:szCs w:val="28"/>
          <w:rtl/>
        </w:rPr>
        <w:t xml:space="preserve"> في ادارة الدولة </w:t>
      </w:r>
      <w:r w:rsidR="00DB4A1E" w:rsidRPr="00F73C7E">
        <w:rPr>
          <w:rFonts w:ascii="Simplified Arabic" w:eastAsia="Times New Roman" w:hAnsi="Simplified Arabic" w:cs="Simplified Arabic"/>
          <w:sz w:val="28"/>
          <w:szCs w:val="28"/>
          <w:rtl/>
        </w:rPr>
        <w:t xml:space="preserve">المغولية </w:t>
      </w:r>
      <w:r w:rsidR="008855EE">
        <w:rPr>
          <w:rFonts w:ascii="Simplified Arabic" w:eastAsia="Times New Roman" w:hAnsi="Simplified Arabic" w:cs="Simplified Arabic"/>
          <w:sz w:val="28"/>
          <w:szCs w:val="28"/>
          <w:rtl/>
        </w:rPr>
        <w:t>الإيلخانية</w:t>
      </w:r>
      <w:r w:rsidR="00983DF6" w:rsidRPr="00F73C7E">
        <w:rPr>
          <w:rFonts w:ascii="Simplified Arabic" w:eastAsia="Times New Roman" w:hAnsi="Simplified Arabic" w:cs="Simplified Arabic"/>
          <w:sz w:val="28"/>
          <w:szCs w:val="28"/>
          <w:rtl/>
        </w:rPr>
        <w:t xml:space="preserve">  والممالك التابعة لها على مبد</w:t>
      </w:r>
      <w:r w:rsidR="00A33AD3" w:rsidRPr="00F73C7E">
        <w:rPr>
          <w:rFonts w:ascii="Simplified Arabic" w:eastAsia="Times New Roman" w:hAnsi="Simplified Arabic" w:cs="Simplified Arabic" w:hint="cs"/>
          <w:sz w:val="28"/>
          <w:szCs w:val="28"/>
          <w:rtl/>
        </w:rPr>
        <w:t>أ</w:t>
      </w:r>
      <w:r w:rsidR="00983DF6" w:rsidRPr="00F73C7E">
        <w:rPr>
          <w:rFonts w:ascii="Simplified Arabic" w:eastAsia="Times New Roman" w:hAnsi="Simplified Arabic" w:cs="Simplified Arabic"/>
          <w:sz w:val="28"/>
          <w:szCs w:val="28"/>
          <w:rtl/>
        </w:rPr>
        <w:t xml:space="preserve"> الفصل بين الإدارة لتسهيل م</w:t>
      </w:r>
      <w:r w:rsidR="00A33AD3"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همة الحكم ولاجل ضمان عدم أرتباط المؤسسات ببعضها وتكاتفها </w:t>
      </w:r>
      <w:r w:rsidR="00983DF6" w:rsidRPr="00F73C7E">
        <w:rPr>
          <w:rFonts w:ascii="Simplified Arabic" w:eastAsia="Times New Roman" w:hAnsi="Simplified Arabic" w:cs="Simplified Arabic" w:hint="cs"/>
          <w:sz w:val="28"/>
          <w:szCs w:val="28"/>
          <w:rtl/>
        </w:rPr>
        <w:t>للإبقاء</w:t>
      </w:r>
      <w:r w:rsidR="00983DF6" w:rsidRPr="00F73C7E">
        <w:rPr>
          <w:rFonts w:ascii="Simplified Arabic" w:eastAsia="Times New Roman" w:hAnsi="Simplified Arabic" w:cs="Simplified Arabic"/>
          <w:sz w:val="28"/>
          <w:szCs w:val="28"/>
          <w:rtl/>
        </w:rPr>
        <w:t xml:space="preserve"> على السلطة </w:t>
      </w:r>
      <w:r w:rsidR="00DB4A1E" w:rsidRPr="00F73C7E">
        <w:rPr>
          <w:rFonts w:ascii="Simplified Arabic" w:eastAsia="Times New Roman" w:hAnsi="Simplified Arabic" w:cs="Simplified Arabic"/>
          <w:sz w:val="28"/>
          <w:szCs w:val="28"/>
          <w:rtl/>
        </w:rPr>
        <w:t xml:space="preserve">المغولية </w:t>
      </w:r>
      <w:r w:rsidR="008855EE">
        <w:rPr>
          <w:rFonts w:ascii="Simplified Arabic" w:eastAsia="Times New Roman" w:hAnsi="Simplified Arabic" w:cs="Simplified Arabic"/>
          <w:sz w:val="28"/>
          <w:szCs w:val="28"/>
          <w:rtl/>
        </w:rPr>
        <w:t>الإيلخانية</w:t>
      </w:r>
      <w:r w:rsidR="00983DF6" w:rsidRPr="00F73C7E">
        <w:rPr>
          <w:rFonts w:ascii="Simplified Arabic" w:eastAsia="Times New Roman" w:hAnsi="Simplified Arabic" w:cs="Simplified Arabic"/>
          <w:sz w:val="28"/>
          <w:szCs w:val="28"/>
          <w:rtl/>
        </w:rPr>
        <w:t xml:space="preserve"> , ولما كان للجانب المادي الثقل </w:t>
      </w:r>
      <w:r w:rsidR="00983DF6" w:rsidRPr="00F73C7E">
        <w:rPr>
          <w:rFonts w:ascii="Simplified Arabic" w:eastAsia="Times New Roman" w:hAnsi="Simplified Arabic" w:cs="Simplified Arabic" w:hint="cs"/>
          <w:sz w:val="28"/>
          <w:szCs w:val="28"/>
          <w:rtl/>
        </w:rPr>
        <w:t>الأكبر</w:t>
      </w:r>
      <w:r w:rsidR="00983DF6" w:rsidRPr="00F73C7E">
        <w:rPr>
          <w:rFonts w:ascii="Simplified Arabic" w:eastAsia="Times New Roman" w:hAnsi="Simplified Arabic" w:cs="Simplified Arabic"/>
          <w:sz w:val="28"/>
          <w:szCs w:val="28"/>
          <w:rtl/>
        </w:rPr>
        <w:t xml:space="preserve"> في تحريك جميع شرائح الشعب </w:t>
      </w:r>
      <w:r w:rsidR="008855EE">
        <w:rPr>
          <w:rFonts w:ascii="Simplified Arabic" w:eastAsia="Times New Roman" w:hAnsi="Simplified Arabic" w:cs="Simplified Arabic" w:hint="cs"/>
          <w:sz w:val="28"/>
          <w:szCs w:val="28"/>
          <w:rtl/>
        </w:rPr>
        <w:t xml:space="preserve">جميعها </w:t>
      </w:r>
      <w:r w:rsidR="00983DF6" w:rsidRPr="00F73C7E">
        <w:rPr>
          <w:rFonts w:ascii="Simplified Arabic" w:eastAsia="Times New Roman" w:hAnsi="Simplified Arabic" w:cs="Simplified Arabic"/>
          <w:sz w:val="28"/>
          <w:szCs w:val="28"/>
          <w:rtl/>
        </w:rPr>
        <w:t>سلبا</w:t>
      </w:r>
      <w:r w:rsidR="00A33AD3"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وأيجابا</w:t>
      </w:r>
      <w:r w:rsidR="00A33AD3"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لذلك حرصوا على إبقاء وظيفة المشرف المالي  التي عرفت أيام العباسيين  منذ عهد السلاجقة</w:t>
      </w:r>
      <w:r w:rsidR="00A33AD3" w:rsidRPr="00F73C7E">
        <w:rPr>
          <w:rFonts w:ascii="Simplified Arabic" w:eastAsia="Times New Roman" w:hAnsi="Simplified Arabic" w:cs="Simplified Arabic" w:hint="cs"/>
          <w:sz w:val="28"/>
          <w:szCs w:val="28"/>
          <w:rtl/>
        </w:rPr>
        <w:t xml:space="preserve"> ، </w:t>
      </w:r>
      <w:r w:rsidR="00983DF6" w:rsidRPr="00F73C7E">
        <w:rPr>
          <w:rFonts w:ascii="Simplified Arabic" w:eastAsia="Times New Roman" w:hAnsi="Simplified Arabic" w:cs="Simplified Arabic"/>
          <w:sz w:val="28"/>
          <w:szCs w:val="28"/>
          <w:rtl/>
        </w:rPr>
        <w:t>غير أنهم أ</w:t>
      </w:r>
      <w:r w:rsidR="008855EE">
        <w:rPr>
          <w:rFonts w:ascii="Simplified Arabic" w:eastAsia="Times New Roman" w:hAnsi="Simplified Arabic" w:cs="Simplified Arabic" w:hint="cs"/>
          <w:sz w:val="28"/>
          <w:szCs w:val="28"/>
          <w:rtl/>
        </w:rPr>
        <w:t>عط</w:t>
      </w:r>
      <w:r w:rsidR="00983DF6" w:rsidRPr="00F73C7E">
        <w:rPr>
          <w:rFonts w:ascii="Simplified Arabic" w:eastAsia="Times New Roman" w:hAnsi="Simplified Arabic" w:cs="Simplified Arabic"/>
          <w:sz w:val="28"/>
          <w:szCs w:val="28"/>
          <w:rtl/>
        </w:rPr>
        <w:t>وها أهمية أكبر الى الحد أن متوليها لا يعين ولا يعزل الا بأمر ال</w:t>
      </w:r>
      <w:r w:rsidR="008855EE">
        <w:rPr>
          <w:rFonts w:ascii="Simplified Arabic" w:eastAsia="Times New Roman" w:hAnsi="Simplified Arabic" w:cs="Simplified Arabic" w:hint="cs"/>
          <w:sz w:val="28"/>
          <w:szCs w:val="28"/>
          <w:rtl/>
        </w:rPr>
        <w:t>إيل</w:t>
      </w:r>
      <w:r w:rsidR="00983DF6" w:rsidRPr="00F73C7E">
        <w:rPr>
          <w:rFonts w:ascii="Simplified Arabic" w:eastAsia="Times New Roman" w:hAnsi="Simplified Arabic" w:cs="Simplified Arabic"/>
          <w:sz w:val="28"/>
          <w:szCs w:val="28"/>
          <w:rtl/>
        </w:rPr>
        <w:t>خان نفسه</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وأصبحت من مهامها الاشراف على ضبط  الحسابات من حيث النفقات والايرادات والموازنة بينهما</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w:t>
      </w:r>
      <w:r w:rsidR="00983DF6" w:rsidRPr="00F73C7E">
        <w:rPr>
          <w:rFonts w:ascii="Simplified Arabic" w:eastAsia="Times New Roman" w:hAnsi="Simplified Arabic" w:cs="Simplified Arabic" w:hint="cs"/>
          <w:sz w:val="28"/>
          <w:szCs w:val="28"/>
          <w:rtl/>
        </w:rPr>
        <w:t>ونستطيع القول</w:t>
      </w:r>
      <w:r w:rsidR="00983DF6" w:rsidRPr="00F73C7E">
        <w:rPr>
          <w:rFonts w:ascii="Simplified Arabic" w:eastAsia="Times New Roman" w:hAnsi="Simplified Arabic" w:cs="Simplified Arabic"/>
          <w:sz w:val="28"/>
          <w:szCs w:val="28"/>
          <w:rtl/>
        </w:rPr>
        <w:t xml:space="preserve"> أنه يشبه اليوم بوزير المالية.</w:t>
      </w:r>
    </w:p>
    <w:p w:rsidR="00A4429C" w:rsidRPr="00F73C7E" w:rsidRDefault="00681211"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است</w:t>
      </w:r>
      <w:r w:rsidR="00983DF6" w:rsidRPr="00F73C7E">
        <w:rPr>
          <w:rFonts w:ascii="Simplified Arabic" w:eastAsia="Times New Roman" w:hAnsi="Simplified Arabic" w:cs="Simplified Arabic"/>
          <w:sz w:val="28"/>
          <w:szCs w:val="28"/>
          <w:rtl/>
        </w:rPr>
        <w:t xml:space="preserve">حدث </w:t>
      </w:r>
      <w:r>
        <w:rPr>
          <w:rFonts w:ascii="Simplified Arabic" w:eastAsia="Times New Roman" w:hAnsi="Simplified Arabic" w:cs="Simplified Arabic" w:hint="cs"/>
          <w:sz w:val="28"/>
          <w:szCs w:val="28"/>
          <w:rtl/>
        </w:rPr>
        <w:t xml:space="preserve">المغول الإيلخانيين </w:t>
      </w:r>
      <w:r w:rsidR="00983DF6" w:rsidRPr="00F73C7E">
        <w:rPr>
          <w:rFonts w:ascii="Simplified Arabic" w:eastAsia="Times New Roman" w:hAnsi="Simplified Arabic" w:cs="Simplified Arabic"/>
          <w:sz w:val="28"/>
          <w:szCs w:val="28"/>
          <w:rtl/>
        </w:rPr>
        <w:t xml:space="preserve">في سنة (679هـ/1280م) وظيفة مشرف عام على الإدارة المالية, يعني بضبط قضايا وأموال الدولة </w:t>
      </w:r>
      <w:r w:rsidR="00DB4A1E" w:rsidRPr="00F73C7E">
        <w:rPr>
          <w:rFonts w:ascii="Simplified Arabic" w:eastAsia="Times New Roman" w:hAnsi="Simplified Arabic" w:cs="Simplified Arabic"/>
          <w:sz w:val="28"/>
          <w:szCs w:val="28"/>
          <w:rtl/>
        </w:rPr>
        <w:t xml:space="preserve">المغولية </w:t>
      </w:r>
      <w:r w:rsidR="00983DF6" w:rsidRPr="00F73C7E">
        <w:rPr>
          <w:rFonts w:ascii="Simplified Arabic" w:eastAsia="Times New Roman" w:hAnsi="Simplified Arabic" w:cs="Simplified Arabic"/>
          <w:sz w:val="28"/>
          <w:szCs w:val="28"/>
          <w:rtl/>
        </w:rPr>
        <w:t>كافة واطلق عليه  لقب (مشرف ديوان الممالك)</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56"/>
      </w:r>
      <w:r w:rsidR="00983DF6" w:rsidRPr="00F73C7E">
        <w:rPr>
          <w:rFonts w:ascii="Simplified Arabic" w:eastAsia="Times New Roman" w:hAnsi="Simplified Arabic" w:cs="Simplified Arabic"/>
          <w:sz w:val="28"/>
          <w:szCs w:val="28"/>
          <w:vertAlign w:val="superscript"/>
          <w:rtl/>
        </w:rPr>
        <w:t>)</w:t>
      </w:r>
      <w:r w:rsidR="00F0190C" w:rsidRPr="00F73C7E">
        <w:rPr>
          <w:rFonts w:ascii="Simplified Arabic" w:eastAsia="Times New Roman" w:hAnsi="Simplified Arabic" w:cs="Simplified Arabic"/>
          <w:sz w:val="28"/>
          <w:szCs w:val="28"/>
          <w:rtl/>
        </w:rPr>
        <w:t>.</w:t>
      </w:r>
    </w:p>
    <w:p w:rsidR="00983DF6" w:rsidRPr="00F73C7E"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lastRenderedPageBreak/>
        <w:t xml:space="preserve">فصار مشرف ديوان بغداد تحت مسؤوليته </w:t>
      </w:r>
      <w:r w:rsidR="00681211">
        <w:rPr>
          <w:rFonts w:ascii="Simplified Arabic" w:eastAsia="Times New Roman" w:hAnsi="Simplified Arabic" w:cs="Simplified Arabic" w:hint="cs"/>
          <w:sz w:val="28"/>
          <w:szCs w:val="28"/>
          <w:rtl/>
        </w:rPr>
        <w:t xml:space="preserve">، </w:t>
      </w:r>
      <w:r w:rsidRPr="00F73C7E">
        <w:rPr>
          <w:rFonts w:ascii="Simplified Arabic" w:eastAsia="Times New Roman" w:hAnsi="Simplified Arabic" w:cs="Simplified Arabic"/>
          <w:sz w:val="28"/>
          <w:szCs w:val="28"/>
          <w:rtl/>
        </w:rPr>
        <w:t xml:space="preserve">كما أن المستوفين خارج بغداد المستقلين صاروا تابعين له </w:t>
      </w:r>
      <w:r w:rsidR="00F0190C" w:rsidRPr="00F73C7E">
        <w:rPr>
          <w:rFonts w:ascii="Simplified Arabic" w:eastAsia="Times New Roman" w:hAnsi="Simplified Arabic" w:cs="Simplified Arabic"/>
          <w:sz w:val="28"/>
          <w:szCs w:val="28"/>
          <w:rtl/>
        </w:rPr>
        <w:t xml:space="preserve">، </w:t>
      </w:r>
      <w:r w:rsidRPr="00F73C7E">
        <w:rPr>
          <w:rFonts w:ascii="Simplified Arabic" w:eastAsia="Times New Roman" w:hAnsi="Simplified Arabic" w:cs="Simplified Arabic"/>
          <w:sz w:val="28"/>
          <w:szCs w:val="28"/>
          <w:rtl/>
        </w:rPr>
        <w:t>ونظرا لكون هذه الوظيفة تتطلب خبرة بأحوال البلاد, فأن ال</w:t>
      </w:r>
      <w:r w:rsidR="00681211">
        <w:rPr>
          <w:rFonts w:ascii="Simplified Arabic" w:eastAsia="Times New Roman" w:hAnsi="Simplified Arabic" w:cs="Simplified Arabic" w:hint="cs"/>
          <w:sz w:val="28"/>
          <w:szCs w:val="28"/>
          <w:rtl/>
        </w:rPr>
        <w:t xml:space="preserve">إيلخانات </w:t>
      </w:r>
      <w:r w:rsidR="00DB4A1E" w:rsidRPr="00F73C7E">
        <w:rPr>
          <w:rFonts w:ascii="Simplified Arabic" w:eastAsia="Times New Roman" w:hAnsi="Simplified Arabic" w:cs="Simplified Arabic"/>
          <w:sz w:val="28"/>
          <w:szCs w:val="28"/>
          <w:rtl/>
        </w:rPr>
        <w:t xml:space="preserve">المغول </w:t>
      </w:r>
      <w:r w:rsidRPr="00F73C7E">
        <w:rPr>
          <w:rFonts w:ascii="Simplified Arabic" w:eastAsia="Times New Roman" w:hAnsi="Simplified Arabic" w:cs="Simplified Arabic"/>
          <w:sz w:val="28"/>
          <w:szCs w:val="28"/>
          <w:rtl/>
        </w:rPr>
        <w:t xml:space="preserve">لم يشترطوا على من يتولاها أن </w:t>
      </w:r>
      <w:r w:rsidR="00681211">
        <w:rPr>
          <w:rFonts w:ascii="Simplified Arabic" w:eastAsia="Times New Roman" w:hAnsi="Simplified Arabic" w:cs="Simplified Arabic" w:hint="cs"/>
          <w:sz w:val="28"/>
          <w:szCs w:val="28"/>
          <w:rtl/>
        </w:rPr>
        <w:t xml:space="preserve">يكون </w:t>
      </w:r>
      <w:r w:rsidRPr="00F73C7E">
        <w:rPr>
          <w:rFonts w:ascii="Simplified Arabic" w:eastAsia="Times New Roman" w:hAnsi="Simplified Arabic" w:cs="Simplified Arabic"/>
          <w:sz w:val="28"/>
          <w:szCs w:val="28"/>
          <w:rtl/>
        </w:rPr>
        <w:t xml:space="preserve">من </w:t>
      </w:r>
      <w:r w:rsidR="00DB4A1E" w:rsidRPr="00F73C7E">
        <w:rPr>
          <w:rFonts w:ascii="Simplified Arabic" w:eastAsia="Times New Roman" w:hAnsi="Simplified Arabic" w:cs="Simplified Arabic"/>
          <w:sz w:val="28"/>
          <w:szCs w:val="28"/>
          <w:rtl/>
        </w:rPr>
        <w:t xml:space="preserve">المغول </w:t>
      </w:r>
      <w:r w:rsidRPr="00F73C7E">
        <w:rPr>
          <w:rFonts w:ascii="Simplified Arabic" w:eastAsia="Times New Roman" w:hAnsi="Simplified Arabic" w:cs="Simplified Arabic"/>
          <w:sz w:val="28"/>
          <w:szCs w:val="28"/>
          <w:rtl/>
        </w:rPr>
        <w:t>وانما تركت بيد أبناء المسلمين من أصحاب الخبرة في شؤون السياقة والاستيفاء</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57"/>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rtl/>
        </w:rPr>
        <w:t>.</w:t>
      </w:r>
    </w:p>
    <w:p w:rsidR="00983DF6" w:rsidRPr="005114C8" w:rsidRDefault="00D44765" w:rsidP="0047099B">
      <w:pPr>
        <w:tabs>
          <w:tab w:val="left" w:pos="3199"/>
        </w:tabs>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rPr>
        <w:t xml:space="preserve">  </w:t>
      </w:r>
      <w:r w:rsidR="00983DF6" w:rsidRPr="005114C8">
        <w:rPr>
          <w:rFonts w:ascii="Simplified Arabic" w:eastAsia="Times New Roman" w:hAnsi="Simplified Arabic" w:cs="Simplified Arabic"/>
          <w:sz w:val="28"/>
          <w:szCs w:val="28"/>
          <w:rtl/>
        </w:rPr>
        <w:t>ومن المهم الإشارة الى ان سلطة المشرفين الماليين ظلت محدودة في أثناء ولاية عطا ملك الجويني على العراق ,</w:t>
      </w:r>
      <w:r w:rsidR="00F0190C" w:rsidRPr="005114C8">
        <w:rPr>
          <w:rFonts w:ascii="Simplified Arabic" w:eastAsia="Times New Roman" w:hAnsi="Simplified Arabic" w:cs="Simplified Arabic" w:hint="cs"/>
          <w:sz w:val="28"/>
          <w:szCs w:val="28"/>
          <w:rtl/>
        </w:rPr>
        <w:t xml:space="preserve"> </w:t>
      </w:r>
      <w:r w:rsidR="00983DF6" w:rsidRPr="005114C8">
        <w:rPr>
          <w:rFonts w:ascii="Simplified Arabic" w:eastAsia="Times New Roman" w:hAnsi="Simplified Arabic" w:cs="Simplified Arabic"/>
          <w:sz w:val="28"/>
          <w:szCs w:val="28"/>
          <w:rtl/>
        </w:rPr>
        <w:t xml:space="preserve">لما كان يتمتع به هذا الأخير من حظوة ونفوذ من قبل </w:t>
      </w:r>
      <w:r w:rsidR="00681211" w:rsidRPr="005114C8">
        <w:rPr>
          <w:rFonts w:ascii="Simplified Arabic" w:eastAsia="Times New Roman" w:hAnsi="Simplified Arabic" w:cs="Simplified Arabic"/>
          <w:sz w:val="28"/>
          <w:szCs w:val="28"/>
          <w:rtl/>
        </w:rPr>
        <w:t>هولاكو</w:t>
      </w:r>
      <w:r w:rsidR="00983DF6" w:rsidRPr="005114C8">
        <w:rPr>
          <w:rFonts w:ascii="Simplified Arabic" w:eastAsia="Times New Roman" w:hAnsi="Simplified Arabic" w:cs="Simplified Arabic"/>
          <w:sz w:val="28"/>
          <w:szCs w:val="28"/>
          <w:rtl/>
        </w:rPr>
        <w:t xml:space="preserve"> ومن ثم في عهد أبنه أب</w:t>
      </w:r>
      <w:r w:rsidR="00F0190C" w:rsidRPr="005114C8">
        <w:rPr>
          <w:rFonts w:ascii="Simplified Arabic" w:eastAsia="Times New Roman" w:hAnsi="Simplified Arabic" w:cs="Simplified Arabic" w:hint="cs"/>
          <w:sz w:val="28"/>
          <w:szCs w:val="28"/>
          <w:rtl/>
        </w:rPr>
        <w:t>ا</w:t>
      </w:r>
      <w:r w:rsidR="00983DF6" w:rsidRPr="005114C8">
        <w:rPr>
          <w:rFonts w:ascii="Simplified Arabic" w:eastAsia="Times New Roman" w:hAnsi="Simplified Arabic" w:cs="Simplified Arabic"/>
          <w:sz w:val="28"/>
          <w:szCs w:val="28"/>
          <w:rtl/>
        </w:rPr>
        <w:t>قا</w:t>
      </w:r>
      <w:r w:rsidR="00EF6A9E" w:rsidRPr="005114C8">
        <w:rPr>
          <w:rFonts w:ascii="Simplified Arabic" w:hAnsi="Simplified Arabic" w:cs="Simplified Arabic" w:hint="cs"/>
          <w:sz w:val="26"/>
          <w:szCs w:val="26"/>
          <w:vertAlign w:val="superscript"/>
          <w:rtl/>
          <w:lang w:bidi="ar-IQ"/>
        </w:rPr>
        <w:t>(</w:t>
      </w:r>
      <w:r w:rsidR="00EF6A9E" w:rsidRPr="00596619">
        <w:rPr>
          <w:rStyle w:val="a4"/>
          <w:rFonts w:ascii="Simplified Arabic" w:hAnsi="Simplified Arabic" w:cs="Simplified Arabic"/>
          <w:sz w:val="26"/>
          <w:szCs w:val="26"/>
          <w:rtl/>
          <w:lang w:bidi="ar-IQ"/>
        </w:rPr>
        <w:footnoteReference w:id="58"/>
      </w:r>
      <w:r w:rsidR="00EF6A9E" w:rsidRPr="005114C8">
        <w:rPr>
          <w:rFonts w:ascii="Simplified Arabic" w:hAnsi="Simplified Arabic" w:cs="Simplified Arabic" w:hint="cs"/>
          <w:sz w:val="26"/>
          <w:szCs w:val="26"/>
          <w:vertAlign w:val="superscript"/>
          <w:rtl/>
          <w:lang w:bidi="ar-IQ"/>
        </w:rPr>
        <w:t>)</w:t>
      </w:r>
      <w:r w:rsidR="00EF6A9E" w:rsidRPr="005114C8">
        <w:rPr>
          <w:rFonts w:ascii="Simplified Arabic" w:hAnsi="Simplified Arabic" w:cs="Simplified Arabic" w:hint="cs"/>
          <w:sz w:val="26"/>
          <w:szCs w:val="26"/>
          <w:rtl/>
          <w:lang w:bidi="ar-IQ"/>
        </w:rPr>
        <w:t xml:space="preserve">، </w:t>
      </w:r>
      <w:r w:rsidR="00983DF6" w:rsidRPr="005114C8">
        <w:rPr>
          <w:rFonts w:ascii="Simplified Arabic" w:eastAsia="Times New Roman" w:hAnsi="Simplified Arabic" w:cs="Simplified Arabic" w:hint="cs"/>
          <w:sz w:val="28"/>
          <w:szCs w:val="28"/>
          <w:rtl/>
        </w:rPr>
        <w:t xml:space="preserve"> </w:t>
      </w:r>
      <w:r w:rsidR="00983DF6" w:rsidRPr="005114C8">
        <w:rPr>
          <w:rFonts w:ascii="Simplified Arabic" w:eastAsia="Times New Roman" w:hAnsi="Simplified Arabic" w:cs="Simplified Arabic"/>
          <w:sz w:val="28"/>
          <w:szCs w:val="28"/>
          <w:rtl/>
        </w:rPr>
        <w:t>فضلا</w:t>
      </w:r>
      <w:r w:rsidR="00F0190C" w:rsidRPr="005114C8">
        <w:rPr>
          <w:rFonts w:ascii="Simplified Arabic" w:eastAsia="Times New Roman" w:hAnsi="Simplified Arabic" w:cs="Simplified Arabic" w:hint="cs"/>
          <w:sz w:val="28"/>
          <w:szCs w:val="28"/>
          <w:rtl/>
        </w:rPr>
        <w:t>ً</w:t>
      </w:r>
      <w:r w:rsidR="00983DF6" w:rsidRPr="005114C8">
        <w:rPr>
          <w:rFonts w:ascii="Simplified Arabic" w:eastAsia="Times New Roman" w:hAnsi="Simplified Arabic" w:cs="Simplified Arabic"/>
          <w:sz w:val="28"/>
          <w:szCs w:val="28"/>
          <w:rtl/>
        </w:rPr>
        <w:t xml:space="preserve"> عن أنه حظ</w:t>
      </w:r>
      <w:r w:rsidR="00681211" w:rsidRPr="005114C8">
        <w:rPr>
          <w:rFonts w:ascii="Simplified Arabic" w:eastAsia="Times New Roman" w:hAnsi="Simplified Arabic" w:cs="Simplified Arabic" w:hint="cs"/>
          <w:sz w:val="28"/>
          <w:szCs w:val="28"/>
          <w:rtl/>
        </w:rPr>
        <w:t>ي</w:t>
      </w:r>
      <w:r w:rsidR="00983DF6" w:rsidRPr="005114C8">
        <w:rPr>
          <w:rFonts w:ascii="Simplified Arabic" w:eastAsia="Times New Roman" w:hAnsi="Simplified Arabic" w:cs="Simplified Arabic"/>
          <w:sz w:val="28"/>
          <w:szCs w:val="28"/>
          <w:rtl/>
        </w:rPr>
        <w:t xml:space="preserve"> بثقة أخيه شمس الدين الجويني صاحب ديوان الممالك </w:t>
      </w:r>
      <w:r w:rsidR="00F0190C" w:rsidRPr="005114C8">
        <w:rPr>
          <w:rFonts w:ascii="Simplified Arabic" w:eastAsia="Times New Roman" w:hAnsi="Simplified Arabic" w:cs="Simplified Arabic" w:hint="cs"/>
          <w:sz w:val="28"/>
          <w:szCs w:val="28"/>
          <w:rtl/>
        </w:rPr>
        <w:t>،</w:t>
      </w:r>
      <w:r w:rsidR="00983DF6" w:rsidRPr="005114C8">
        <w:rPr>
          <w:rFonts w:ascii="Simplified Arabic" w:eastAsia="Times New Roman" w:hAnsi="Simplified Arabic" w:cs="Simplified Arabic"/>
          <w:sz w:val="28"/>
          <w:szCs w:val="28"/>
          <w:rtl/>
        </w:rPr>
        <w:t xml:space="preserve"> غير أنه حدث تغيير بعد وفاة علاء الدين عطا ملك الجويني</w:t>
      </w:r>
      <w:r w:rsidR="00983DF6" w:rsidRPr="005114C8">
        <w:rPr>
          <w:rFonts w:ascii="Simplified Arabic" w:eastAsia="Times New Roman" w:hAnsi="Simplified Arabic" w:cs="Simplified Arabic"/>
          <w:sz w:val="28"/>
          <w:szCs w:val="28"/>
          <w:vertAlign w:val="superscript"/>
          <w:rtl/>
        </w:rPr>
        <w:t>(</w:t>
      </w:r>
      <w:r w:rsidR="00983DF6" w:rsidRPr="00F73C7E">
        <w:rPr>
          <w:vertAlign w:val="superscript"/>
          <w:rtl/>
        </w:rPr>
        <w:footnoteReference w:id="59"/>
      </w:r>
      <w:r w:rsidR="00983DF6" w:rsidRPr="005114C8">
        <w:rPr>
          <w:rFonts w:ascii="Simplified Arabic" w:eastAsia="Times New Roman" w:hAnsi="Simplified Arabic" w:cs="Simplified Arabic"/>
          <w:sz w:val="28"/>
          <w:szCs w:val="28"/>
          <w:vertAlign w:val="superscript"/>
          <w:rtl/>
        </w:rPr>
        <w:t>)</w:t>
      </w:r>
      <w:r w:rsidR="00983DF6" w:rsidRPr="005114C8">
        <w:rPr>
          <w:rFonts w:ascii="Simplified Arabic" w:eastAsia="Times New Roman" w:hAnsi="Simplified Arabic" w:cs="Simplified Arabic" w:hint="cs"/>
          <w:sz w:val="28"/>
          <w:szCs w:val="28"/>
          <w:rtl/>
        </w:rPr>
        <w:t>،</w:t>
      </w:r>
      <w:r w:rsidR="00681211" w:rsidRPr="005114C8">
        <w:rPr>
          <w:rFonts w:ascii="Simplified Arabic" w:eastAsia="Times New Roman" w:hAnsi="Simplified Arabic" w:cs="Simplified Arabic" w:hint="cs"/>
          <w:sz w:val="28"/>
          <w:szCs w:val="28"/>
          <w:rtl/>
        </w:rPr>
        <w:t xml:space="preserve"> </w:t>
      </w:r>
      <w:r w:rsidR="00983DF6" w:rsidRPr="005114C8">
        <w:rPr>
          <w:rFonts w:ascii="Simplified Arabic" w:eastAsia="Times New Roman" w:hAnsi="Simplified Arabic" w:cs="Simplified Arabic"/>
          <w:sz w:val="28"/>
          <w:szCs w:val="28"/>
          <w:rtl/>
        </w:rPr>
        <w:t xml:space="preserve">ارتفعت مكانته </w:t>
      </w:r>
      <w:r w:rsidR="00681211" w:rsidRPr="005114C8">
        <w:rPr>
          <w:rFonts w:ascii="Simplified Arabic" w:eastAsia="Times New Roman" w:hAnsi="Simplified Arabic" w:cs="Simplified Arabic" w:hint="cs"/>
          <w:sz w:val="28"/>
          <w:szCs w:val="28"/>
          <w:rtl/>
        </w:rPr>
        <w:t>نظرا</w:t>
      </w:r>
      <w:r w:rsidR="008524F6">
        <w:rPr>
          <w:rFonts w:ascii="Simplified Arabic" w:eastAsia="Times New Roman" w:hAnsi="Simplified Arabic" w:cs="Simplified Arabic" w:hint="cs"/>
          <w:sz w:val="28"/>
          <w:szCs w:val="28"/>
          <w:rtl/>
        </w:rPr>
        <w:t>ً</w:t>
      </w:r>
      <w:r w:rsidR="00681211" w:rsidRPr="005114C8">
        <w:rPr>
          <w:rFonts w:ascii="Simplified Arabic" w:eastAsia="Times New Roman" w:hAnsi="Simplified Arabic" w:cs="Simplified Arabic" w:hint="cs"/>
          <w:sz w:val="28"/>
          <w:szCs w:val="28"/>
          <w:rtl/>
        </w:rPr>
        <w:t xml:space="preserve"> ل</w:t>
      </w:r>
      <w:r w:rsidR="00F0190C" w:rsidRPr="005114C8">
        <w:rPr>
          <w:rFonts w:ascii="Simplified Arabic" w:eastAsia="Times New Roman" w:hAnsi="Simplified Arabic" w:cs="Simplified Arabic"/>
          <w:sz w:val="28"/>
          <w:szCs w:val="28"/>
          <w:rtl/>
        </w:rPr>
        <w:t xml:space="preserve">مايتمتع به المشرف المالي على العراق من صلاحيات واسعة </w:t>
      </w:r>
      <w:r w:rsidR="00F0190C" w:rsidRPr="005114C8">
        <w:rPr>
          <w:rFonts w:ascii="Simplified Arabic" w:eastAsia="Times New Roman" w:hAnsi="Simplified Arabic" w:cs="Simplified Arabic" w:hint="cs"/>
          <w:sz w:val="28"/>
          <w:szCs w:val="28"/>
          <w:rtl/>
        </w:rPr>
        <w:t>، وت</w:t>
      </w:r>
      <w:r w:rsidR="007434AA">
        <w:rPr>
          <w:rFonts w:ascii="Simplified Arabic" w:eastAsia="Times New Roman" w:hAnsi="Simplified Arabic" w:cs="Simplified Arabic" w:hint="cs"/>
          <w:sz w:val="28"/>
          <w:szCs w:val="28"/>
          <w:rtl/>
        </w:rPr>
        <w:t>نا</w:t>
      </w:r>
      <w:r w:rsidR="00F0190C" w:rsidRPr="005114C8">
        <w:rPr>
          <w:rFonts w:ascii="Simplified Arabic" w:eastAsia="Times New Roman" w:hAnsi="Simplified Arabic" w:cs="Simplified Arabic" w:hint="cs"/>
          <w:sz w:val="28"/>
          <w:szCs w:val="28"/>
          <w:rtl/>
        </w:rPr>
        <w:t>و</w:t>
      </w:r>
      <w:r w:rsidR="007434AA">
        <w:rPr>
          <w:rFonts w:ascii="Simplified Arabic" w:eastAsia="Times New Roman" w:hAnsi="Simplified Arabic" w:cs="Simplified Arabic" w:hint="cs"/>
          <w:sz w:val="28"/>
          <w:szCs w:val="28"/>
          <w:rtl/>
        </w:rPr>
        <w:t>ب</w:t>
      </w:r>
      <w:r w:rsidR="00F0190C" w:rsidRPr="005114C8">
        <w:rPr>
          <w:rFonts w:ascii="Simplified Arabic" w:eastAsia="Times New Roman" w:hAnsi="Simplified Arabic" w:cs="Simplified Arabic" w:hint="cs"/>
          <w:sz w:val="28"/>
          <w:szCs w:val="28"/>
          <w:rtl/>
        </w:rPr>
        <w:t xml:space="preserve"> على هذا المنصب شخصيات كُثر</w:t>
      </w:r>
      <w:r w:rsidR="00983DF6" w:rsidRPr="005114C8">
        <w:rPr>
          <w:rFonts w:ascii="Simplified Arabic" w:eastAsia="Times New Roman" w:hAnsi="Simplified Arabic" w:cs="Simplified Arabic"/>
          <w:sz w:val="28"/>
          <w:szCs w:val="28"/>
          <w:vertAlign w:val="superscript"/>
          <w:rtl/>
        </w:rPr>
        <w:t>(</w:t>
      </w:r>
      <w:r w:rsidR="00983DF6" w:rsidRPr="00F73C7E">
        <w:rPr>
          <w:vertAlign w:val="superscript"/>
          <w:rtl/>
        </w:rPr>
        <w:footnoteReference w:id="60"/>
      </w:r>
      <w:r w:rsidR="00983DF6" w:rsidRPr="005114C8">
        <w:rPr>
          <w:rFonts w:ascii="Simplified Arabic" w:eastAsia="Times New Roman" w:hAnsi="Simplified Arabic" w:cs="Simplified Arabic"/>
          <w:sz w:val="28"/>
          <w:szCs w:val="28"/>
          <w:vertAlign w:val="superscript"/>
          <w:rtl/>
        </w:rPr>
        <w:t>)</w:t>
      </w:r>
      <w:r w:rsidR="00983DF6" w:rsidRPr="005114C8">
        <w:rPr>
          <w:rFonts w:ascii="Simplified Arabic" w:eastAsia="Times New Roman" w:hAnsi="Simplified Arabic" w:cs="Simplified Arabic" w:hint="cs"/>
          <w:sz w:val="28"/>
          <w:szCs w:val="28"/>
          <w:rtl/>
        </w:rPr>
        <w:t>،</w:t>
      </w:r>
      <w:r w:rsidR="004F4047" w:rsidRPr="005114C8">
        <w:rPr>
          <w:rFonts w:ascii="Simplified Arabic" w:eastAsia="Times New Roman" w:hAnsi="Simplified Arabic" w:cs="Simplified Arabic" w:hint="cs"/>
          <w:sz w:val="28"/>
          <w:szCs w:val="28"/>
          <w:rtl/>
        </w:rPr>
        <w:t xml:space="preserve"> </w:t>
      </w:r>
      <w:r w:rsidR="00983DF6" w:rsidRPr="005114C8">
        <w:rPr>
          <w:rFonts w:ascii="Simplified Arabic" w:eastAsia="Times New Roman" w:hAnsi="Simplified Arabic" w:cs="Simplified Arabic"/>
          <w:sz w:val="28"/>
          <w:szCs w:val="28"/>
          <w:rtl/>
        </w:rPr>
        <w:t>غير أن أبرز من تولى هذه المهمة في عهد ارغون خان  هو سعد الدولة بن صفي اليهودي</w:t>
      </w:r>
      <w:r w:rsidR="00C831F9" w:rsidRPr="005114C8">
        <w:rPr>
          <w:rFonts w:ascii="Simplified Arabic" w:hAnsi="Simplified Arabic" w:cs="Simplified Arabic"/>
          <w:sz w:val="28"/>
          <w:szCs w:val="28"/>
          <w:vertAlign w:val="superscript"/>
          <w:rtl/>
          <w:lang w:bidi="ar-IQ"/>
        </w:rPr>
        <w:t>(</w:t>
      </w:r>
      <w:r w:rsidR="00C831F9" w:rsidRPr="00F73C7E">
        <w:rPr>
          <w:vertAlign w:val="superscript"/>
          <w:rtl/>
          <w:lang w:bidi="ar-IQ"/>
        </w:rPr>
        <w:footnoteReference w:id="61"/>
      </w:r>
      <w:r w:rsidR="00C831F9" w:rsidRPr="005114C8">
        <w:rPr>
          <w:rFonts w:ascii="Simplified Arabic" w:hAnsi="Simplified Arabic" w:cs="Simplified Arabic"/>
          <w:sz w:val="28"/>
          <w:szCs w:val="28"/>
          <w:vertAlign w:val="superscript"/>
          <w:rtl/>
          <w:lang w:bidi="ar-IQ"/>
        </w:rPr>
        <w:t>)</w:t>
      </w:r>
      <w:r w:rsidR="00C831F9" w:rsidRPr="005114C8">
        <w:rPr>
          <w:rFonts w:ascii="Simplified Arabic" w:hAnsi="Simplified Arabic" w:cs="Simplified Arabic" w:hint="cs"/>
          <w:color w:val="FF0000"/>
          <w:sz w:val="28"/>
          <w:szCs w:val="28"/>
          <w:rtl/>
          <w:lang w:bidi="ar-IQ"/>
        </w:rPr>
        <w:t>،</w:t>
      </w:r>
      <w:r w:rsidR="00983DF6" w:rsidRPr="005114C8">
        <w:rPr>
          <w:rFonts w:ascii="Simplified Arabic" w:eastAsia="Times New Roman" w:hAnsi="Simplified Arabic" w:cs="Simplified Arabic"/>
          <w:sz w:val="28"/>
          <w:szCs w:val="28"/>
          <w:rtl/>
        </w:rPr>
        <w:t xml:space="preserve"> </w:t>
      </w:r>
      <w:r w:rsidR="00681211" w:rsidRPr="005114C8">
        <w:rPr>
          <w:rFonts w:ascii="Simplified Arabic" w:eastAsia="Times New Roman" w:hAnsi="Simplified Arabic" w:cs="Simplified Arabic" w:hint="cs"/>
          <w:sz w:val="28"/>
          <w:szCs w:val="28"/>
          <w:rtl/>
        </w:rPr>
        <w:t xml:space="preserve">الذي سرعان ما وجد </w:t>
      </w:r>
      <w:r w:rsidR="00983DF6" w:rsidRPr="005114C8">
        <w:rPr>
          <w:rFonts w:ascii="Simplified Arabic" w:eastAsia="Times New Roman" w:hAnsi="Simplified Arabic" w:cs="Simplified Arabic"/>
          <w:sz w:val="28"/>
          <w:szCs w:val="28"/>
          <w:rtl/>
        </w:rPr>
        <w:t xml:space="preserve">فرصة مناسبة لتحقيق طموحه, </w:t>
      </w:r>
      <w:r w:rsidR="00681211" w:rsidRPr="005114C8">
        <w:rPr>
          <w:rFonts w:ascii="Simplified Arabic" w:eastAsia="Times New Roman" w:hAnsi="Simplified Arabic" w:cs="Simplified Arabic" w:hint="cs"/>
          <w:sz w:val="28"/>
          <w:szCs w:val="28"/>
          <w:rtl/>
        </w:rPr>
        <w:t>و</w:t>
      </w:r>
      <w:r w:rsidR="00983DF6" w:rsidRPr="005114C8">
        <w:rPr>
          <w:rFonts w:ascii="Simplified Arabic" w:eastAsia="Times New Roman" w:hAnsi="Simplified Arabic" w:cs="Simplified Arabic"/>
          <w:sz w:val="28"/>
          <w:szCs w:val="28"/>
          <w:rtl/>
        </w:rPr>
        <w:t xml:space="preserve">عندما مرض أرغون أهتم بعلاجه طبيب, وارتفعت منزلته </w:t>
      </w:r>
      <w:r w:rsidR="00983DF6" w:rsidRPr="005114C8">
        <w:rPr>
          <w:rFonts w:ascii="Simplified Arabic" w:eastAsia="Times New Roman" w:hAnsi="Simplified Arabic" w:cs="Simplified Arabic" w:hint="cs"/>
          <w:sz w:val="28"/>
          <w:szCs w:val="28"/>
          <w:rtl/>
        </w:rPr>
        <w:t>لد</w:t>
      </w:r>
      <w:r w:rsidR="00681211" w:rsidRPr="005114C8">
        <w:rPr>
          <w:rFonts w:ascii="Simplified Arabic" w:eastAsia="Times New Roman" w:hAnsi="Simplified Arabic" w:cs="Simplified Arabic" w:hint="cs"/>
          <w:sz w:val="28"/>
          <w:szCs w:val="28"/>
          <w:rtl/>
        </w:rPr>
        <w:t xml:space="preserve">يه </w:t>
      </w:r>
      <w:r w:rsidR="00983DF6" w:rsidRPr="005114C8">
        <w:rPr>
          <w:rFonts w:ascii="Simplified Arabic" w:eastAsia="Times New Roman" w:hAnsi="Simplified Arabic" w:cs="Simplified Arabic"/>
          <w:sz w:val="28"/>
          <w:szCs w:val="28"/>
          <w:rtl/>
        </w:rPr>
        <w:t>وأصبح مقرب</w:t>
      </w:r>
      <w:r w:rsidR="00681211" w:rsidRPr="005114C8">
        <w:rPr>
          <w:rFonts w:ascii="Simplified Arabic" w:eastAsia="Times New Roman" w:hAnsi="Simplified Arabic" w:cs="Simplified Arabic" w:hint="cs"/>
          <w:sz w:val="28"/>
          <w:szCs w:val="28"/>
          <w:rtl/>
        </w:rPr>
        <w:t xml:space="preserve">اً </w:t>
      </w:r>
      <w:r w:rsidR="00983DF6" w:rsidRPr="005114C8">
        <w:rPr>
          <w:rFonts w:ascii="Simplified Arabic" w:eastAsia="Times New Roman" w:hAnsi="Simplified Arabic" w:cs="Simplified Arabic"/>
          <w:sz w:val="28"/>
          <w:szCs w:val="28"/>
          <w:rtl/>
        </w:rPr>
        <w:t>منه , فاستغل هذه الحال وذكر ل</w:t>
      </w:r>
      <w:r w:rsidR="00681211" w:rsidRPr="005114C8">
        <w:rPr>
          <w:rFonts w:ascii="Simplified Arabic" w:eastAsia="Times New Roman" w:hAnsi="Simplified Arabic" w:cs="Simplified Arabic" w:hint="cs"/>
          <w:sz w:val="28"/>
          <w:szCs w:val="28"/>
          <w:rtl/>
        </w:rPr>
        <w:t>ه</w:t>
      </w:r>
      <w:r w:rsidR="00983DF6" w:rsidRPr="005114C8">
        <w:rPr>
          <w:rFonts w:ascii="Simplified Arabic" w:eastAsia="Times New Roman" w:hAnsi="Simplified Arabic" w:cs="Simplified Arabic"/>
          <w:sz w:val="28"/>
          <w:szCs w:val="28"/>
          <w:rtl/>
        </w:rPr>
        <w:t xml:space="preserve"> أن حكام بغداد يسرفون بالاموال ومايصل اليه منها سوى العشر لخزينة ديوان الممالك</w:t>
      </w:r>
      <w:r w:rsidR="00983DF6" w:rsidRPr="005114C8">
        <w:rPr>
          <w:rFonts w:ascii="Simplified Arabic" w:eastAsia="Times New Roman" w:hAnsi="Simplified Arabic" w:cs="Simplified Arabic" w:hint="cs"/>
          <w:sz w:val="28"/>
          <w:szCs w:val="28"/>
          <w:rtl/>
        </w:rPr>
        <w:t>،</w:t>
      </w:r>
      <w:r w:rsidR="00983DF6" w:rsidRPr="005114C8">
        <w:rPr>
          <w:rFonts w:ascii="Simplified Arabic" w:eastAsia="Times New Roman" w:hAnsi="Simplified Arabic" w:cs="Simplified Arabic"/>
          <w:sz w:val="28"/>
          <w:szCs w:val="28"/>
          <w:rtl/>
        </w:rPr>
        <w:t xml:space="preserve"> وبهذا التحريض أتم اليهودي حياكة مؤامرته وحصل على الامر السلطاني بان يتوجه هو شخصيا</w:t>
      </w:r>
      <w:r w:rsidR="008B038F" w:rsidRPr="005114C8">
        <w:rPr>
          <w:rFonts w:ascii="Simplified Arabic" w:eastAsia="Times New Roman" w:hAnsi="Simplified Arabic" w:cs="Simplified Arabic" w:hint="cs"/>
          <w:sz w:val="28"/>
          <w:szCs w:val="28"/>
          <w:rtl/>
        </w:rPr>
        <w:t>ً</w:t>
      </w:r>
      <w:r w:rsidR="00983DF6" w:rsidRPr="005114C8">
        <w:rPr>
          <w:rFonts w:ascii="Simplified Arabic" w:eastAsia="Times New Roman" w:hAnsi="Simplified Arabic" w:cs="Simplified Arabic"/>
          <w:sz w:val="28"/>
          <w:szCs w:val="28"/>
          <w:rtl/>
        </w:rPr>
        <w:t xml:space="preserve"> </w:t>
      </w:r>
      <w:r w:rsidR="008B038F" w:rsidRPr="005114C8">
        <w:rPr>
          <w:rFonts w:ascii="Times New Roman" w:eastAsia="Times New Roman" w:hAnsi="Times New Roman" w:cs="Simplified Arabic" w:hint="cs"/>
          <w:sz w:val="28"/>
          <w:szCs w:val="28"/>
          <w:rtl/>
        </w:rPr>
        <w:t>،</w:t>
      </w:r>
      <w:r w:rsidR="00983DF6" w:rsidRPr="005114C8">
        <w:rPr>
          <w:rFonts w:ascii="Simplified Arabic" w:eastAsia="Times New Roman" w:hAnsi="Simplified Arabic" w:cs="Simplified Arabic"/>
          <w:sz w:val="28"/>
          <w:szCs w:val="28"/>
          <w:rtl/>
        </w:rPr>
        <w:t xml:space="preserve"> في أواخر عام (686هـ/1287م) ليبذلوا مافي وسعهم لتنظيم  إدارة الأموال في بغدا</w:t>
      </w:r>
      <w:r w:rsidR="00983DF6" w:rsidRPr="005114C8">
        <w:rPr>
          <w:rFonts w:ascii="Simplified Arabic" w:eastAsia="Times New Roman" w:hAnsi="Simplified Arabic" w:cs="Simplified Arabic" w:hint="cs"/>
          <w:sz w:val="28"/>
          <w:szCs w:val="28"/>
          <w:rtl/>
        </w:rPr>
        <w:t>د</w:t>
      </w:r>
      <w:r w:rsidR="004F4047" w:rsidRPr="005114C8">
        <w:rPr>
          <w:rFonts w:ascii="Simplified Arabic" w:eastAsia="Times New Roman" w:hAnsi="Simplified Arabic" w:cs="Simplified Arabic" w:hint="cs"/>
          <w:sz w:val="28"/>
          <w:szCs w:val="28"/>
          <w:rtl/>
        </w:rPr>
        <w:t xml:space="preserve"> ،</w:t>
      </w:r>
      <w:r w:rsidR="004F4047" w:rsidRPr="005114C8">
        <w:rPr>
          <w:rFonts w:ascii="Simplified Arabic" w:eastAsia="Times New Roman" w:hAnsi="Simplified Arabic" w:cs="Simplified Arabic"/>
          <w:sz w:val="28"/>
          <w:szCs w:val="28"/>
          <w:rtl/>
        </w:rPr>
        <w:t xml:space="preserve"> </w:t>
      </w:r>
      <w:r w:rsidR="004F4047" w:rsidRPr="005114C8">
        <w:rPr>
          <w:rFonts w:ascii="Simplified Arabic" w:eastAsia="Times New Roman" w:hAnsi="Simplified Arabic" w:cs="Simplified Arabic" w:hint="cs"/>
          <w:sz w:val="28"/>
          <w:szCs w:val="28"/>
          <w:rtl/>
        </w:rPr>
        <w:t xml:space="preserve">وبذلك </w:t>
      </w:r>
      <w:r w:rsidR="004F4047" w:rsidRPr="005114C8">
        <w:rPr>
          <w:rFonts w:ascii="Simplified Arabic" w:eastAsia="Times New Roman" w:hAnsi="Simplified Arabic" w:cs="Simplified Arabic"/>
          <w:sz w:val="28"/>
          <w:szCs w:val="28"/>
          <w:rtl/>
        </w:rPr>
        <w:t>حقق لنفسه مكاسب شخصية واسعة اثناء توليه مهمة المشرف المالي على العراق عن طريق الإجراءات التي قام بها لمصلحة ديوان الممالك</w:t>
      </w:r>
      <w:r w:rsidR="00C831F9" w:rsidRPr="005114C8">
        <w:rPr>
          <w:rFonts w:ascii="Simplified Arabic" w:hAnsi="Simplified Arabic" w:cs="Simplified Arabic"/>
          <w:sz w:val="28"/>
          <w:szCs w:val="28"/>
          <w:vertAlign w:val="superscript"/>
          <w:rtl/>
          <w:lang w:bidi="ar-IQ"/>
        </w:rPr>
        <w:t>(</w:t>
      </w:r>
      <w:r w:rsidR="00C831F9" w:rsidRPr="00F73C7E">
        <w:rPr>
          <w:vertAlign w:val="superscript"/>
          <w:rtl/>
          <w:lang w:bidi="ar-IQ"/>
        </w:rPr>
        <w:footnoteReference w:id="62"/>
      </w:r>
      <w:r w:rsidR="00C831F9" w:rsidRPr="005114C8">
        <w:rPr>
          <w:rFonts w:ascii="Simplified Arabic" w:hAnsi="Simplified Arabic" w:cs="Simplified Arabic"/>
          <w:sz w:val="28"/>
          <w:szCs w:val="28"/>
          <w:vertAlign w:val="superscript"/>
          <w:rtl/>
          <w:lang w:bidi="ar-IQ"/>
        </w:rPr>
        <w:t>)</w:t>
      </w:r>
      <w:r w:rsidR="004F4047" w:rsidRPr="005114C8">
        <w:rPr>
          <w:rFonts w:ascii="Simplified Arabic" w:eastAsia="Times New Roman" w:hAnsi="Simplified Arabic" w:cs="Simplified Arabic"/>
          <w:sz w:val="28"/>
          <w:szCs w:val="28"/>
          <w:rtl/>
        </w:rPr>
        <w:t>.</w:t>
      </w:r>
      <w:r w:rsidR="009D0167" w:rsidRPr="005114C8">
        <w:rPr>
          <w:rFonts w:ascii="Simplified Arabic" w:eastAsia="Times New Roman" w:hAnsi="Simplified Arabic" w:cs="Simplified Arabic" w:hint="cs"/>
          <w:sz w:val="28"/>
          <w:szCs w:val="28"/>
          <w:rtl/>
        </w:rPr>
        <w:t xml:space="preserve"> وللأدارة المالية مناصب عدة منها :  </w:t>
      </w:r>
      <w:r w:rsidR="00983DF6" w:rsidRPr="005114C8">
        <w:rPr>
          <w:rFonts w:ascii="Simplified Arabic" w:eastAsia="Times New Roman" w:hAnsi="Simplified Arabic" w:cs="Simplified Arabic"/>
          <w:sz w:val="28"/>
          <w:szCs w:val="28"/>
        </w:rPr>
        <w:t xml:space="preserve"> </w:t>
      </w:r>
    </w:p>
    <w:p w:rsidR="00983DF6" w:rsidRDefault="00983DF6" w:rsidP="0047099B">
      <w:pPr>
        <w:pStyle w:val="a7"/>
        <w:numPr>
          <w:ilvl w:val="0"/>
          <w:numId w:val="6"/>
        </w:numPr>
        <w:spacing w:after="0" w:line="240" w:lineRule="auto"/>
        <w:ind w:left="0" w:firstLine="0"/>
        <w:jc w:val="lowKashida"/>
        <w:rPr>
          <w:rFonts w:ascii="Simplified Arabic" w:eastAsia="Times New Roman" w:hAnsi="Simplified Arabic" w:cs="Simplified Arabic"/>
          <w:b/>
          <w:bCs/>
          <w:sz w:val="28"/>
          <w:szCs w:val="28"/>
        </w:rPr>
      </w:pPr>
      <w:r w:rsidRPr="00F73C7E">
        <w:rPr>
          <w:rFonts w:ascii="Simplified Arabic" w:eastAsia="Times New Roman" w:hAnsi="Simplified Arabic" w:cs="Simplified Arabic"/>
          <w:b/>
          <w:bCs/>
          <w:sz w:val="28"/>
          <w:szCs w:val="28"/>
          <w:rtl/>
        </w:rPr>
        <w:t>الناظر :</w:t>
      </w:r>
    </w:p>
    <w:p w:rsidR="00983DF6" w:rsidRDefault="005D4950"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هو</w:t>
      </w:r>
      <w:r w:rsidR="00983DF6" w:rsidRPr="00F73C7E">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أشبه مايكون اليوم بمراقب المالية وهي من الوظائف التي كانت </w:t>
      </w:r>
      <w:r w:rsidR="00C831F9" w:rsidRPr="00F73C7E">
        <w:rPr>
          <w:rFonts w:ascii="Simplified Arabic" w:eastAsia="Times New Roman" w:hAnsi="Simplified Arabic" w:cs="Simplified Arabic" w:hint="cs"/>
          <w:sz w:val="28"/>
          <w:szCs w:val="28"/>
          <w:rtl/>
        </w:rPr>
        <w:t xml:space="preserve">في </w:t>
      </w:r>
      <w:r w:rsidR="00983DF6" w:rsidRPr="00F73C7E">
        <w:rPr>
          <w:rFonts w:ascii="Simplified Arabic" w:eastAsia="Times New Roman" w:hAnsi="Simplified Arabic" w:cs="Simplified Arabic"/>
          <w:sz w:val="28"/>
          <w:szCs w:val="28"/>
          <w:rtl/>
        </w:rPr>
        <w:t xml:space="preserve">عهد العباسيين واستمرت في عهد </w:t>
      </w:r>
      <w:r w:rsidR="00DB4A1E" w:rsidRPr="00F73C7E">
        <w:rPr>
          <w:rFonts w:ascii="Simplified Arabic" w:eastAsia="Times New Roman" w:hAnsi="Simplified Arabic" w:cs="Simplified Arabic"/>
          <w:sz w:val="28"/>
          <w:szCs w:val="28"/>
          <w:rtl/>
        </w:rPr>
        <w:t xml:space="preserve">المغول </w:t>
      </w:r>
      <w:r w:rsidR="008855EE">
        <w:rPr>
          <w:rFonts w:ascii="Simplified Arabic" w:eastAsia="Times New Roman" w:hAnsi="Simplified Arabic" w:cs="Simplified Arabic"/>
          <w:sz w:val="28"/>
          <w:szCs w:val="28"/>
          <w:rtl/>
        </w:rPr>
        <w:t>الإيلخاني</w:t>
      </w:r>
      <w:r w:rsidR="009D0167">
        <w:rPr>
          <w:rFonts w:ascii="Simplified Arabic" w:eastAsia="Times New Roman" w:hAnsi="Simplified Arabic" w:cs="Simplified Arabic" w:hint="cs"/>
          <w:sz w:val="28"/>
          <w:szCs w:val="28"/>
          <w:rtl/>
        </w:rPr>
        <w:t>ين</w:t>
      </w:r>
      <w:r w:rsidR="00983DF6" w:rsidRPr="00F73C7E">
        <w:rPr>
          <w:rFonts w:ascii="Simplified Arabic" w:eastAsia="Times New Roman" w:hAnsi="Simplified Arabic" w:cs="Simplified Arabic"/>
          <w:sz w:val="28"/>
          <w:szCs w:val="28"/>
          <w:rtl/>
        </w:rPr>
        <w:t xml:space="preserve"> ولم تكن على أهمية كبرى وذلك بسبب عدم وجود تخصص دقيق للإدارة في هذه الوحدات</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63"/>
      </w:r>
      <w:r w:rsidR="00983DF6" w:rsidRPr="00F73C7E">
        <w:rPr>
          <w:rFonts w:ascii="Simplified Arabic" w:eastAsia="Times New Roman" w:hAnsi="Simplified Arabic" w:cs="Simplified Arabic"/>
          <w:sz w:val="28"/>
          <w:szCs w:val="28"/>
          <w:vertAlign w:val="superscript"/>
          <w:rtl/>
        </w:rPr>
        <w:t>)</w:t>
      </w:r>
      <w:r w:rsidR="0011701F">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لذا نجد صاحب هذه الوظيفة يقوم بالاشراف على أمور إدارية</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64"/>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rtl/>
        </w:rPr>
        <w:t>.</w:t>
      </w:r>
    </w:p>
    <w:p w:rsidR="00983DF6" w:rsidRDefault="00983DF6" w:rsidP="0047099B">
      <w:pPr>
        <w:pStyle w:val="a7"/>
        <w:numPr>
          <w:ilvl w:val="0"/>
          <w:numId w:val="6"/>
        </w:numPr>
        <w:spacing w:after="0" w:line="240" w:lineRule="auto"/>
        <w:ind w:left="0" w:firstLine="0"/>
        <w:jc w:val="lowKashida"/>
        <w:rPr>
          <w:rFonts w:ascii="Simplified Arabic" w:eastAsia="Times New Roman" w:hAnsi="Simplified Arabic" w:cs="Simplified Arabic"/>
          <w:b/>
          <w:bCs/>
          <w:sz w:val="28"/>
          <w:szCs w:val="28"/>
        </w:rPr>
      </w:pPr>
      <w:r w:rsidRPr="00F73C7E">
        <w:rPr>
          <w:rFonts w:ascii="Simplified Arabic" w:eastAsia="Times New Roman" w:hAnsi="Simplified Arabic" w:cs="Simplified Arabic"/>
          <w:b/>
          <w:bCs/>
          <w:sz w:val="28"/>
          <w:szCs w:val="28"/>
          <w:rtl/>
        </w:rPr>
        <w:t>الصدر :</w:t>
      </w:r>
    </w:p>
    <w:p w:rsidR="00983DF6" w:rsidRPr="00F73C7E" w:rsidRDefault="005D4950"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وهو من الوظائف الإدارية العالية التي كانت </w:t>
      </w:r>
      <w:r w:rsidR="009D0167">
        <w:rPr>
          <w:rFonts w:ascii="Simplified Arabic" w:eastAsia="Times New Roman" w:hAnsi="Simplified Arabic" w:cs="Simplified Arabic" w:hint="cs"/>
          <w:sz w:val="28"/>
          <w:szCs w:val="28"/>
          <w:rtl/>
        </w:rPr>
        <w:t xml:space="preserve">ضمن </w:t>
      </w:r>
      <w:r w:rsidR="00983DF6" w:rsidRPr="00F73C7E">
        <w:rPr>
          <w:rFonts w:ascii="Simplified Arabic" w:eastAsia="Times New Roman" w:hAnsi="Simplified Arabic" w:cs="Simplified Arabic"/>
          <w:sz w:val="28"/>
          <w:szCs w:val="28"/>
          <w:rtl/>
        </w:rPr>
        <w:t xml:space="preserve">الوحدات الإدارية التابعة الى الإدارة العامة </w:t>
      </w:r>
      <w:r w:rsidR="009D0167">
        <w:rPr>
          <w:rFonts w:ascii="Simplified Arabic" w:eastAsia="Times New Roman" w:hAnsi="Simplified Arabic" w:cs="Simplified Arabic" w:hint="cs"/>
          <w:sz w:val="28"/>
          <w:szCs w:val="28"/>
          <w:rtl/>
        </w:rPr>
        <w:t xml:space="preserve">في </w:t>
      </w:r>
      <w:r w:rsidR="00983DF6" w:rsidRPr="00F73C7E">
        <w:rPr>
          <w:rFonts w:ascii="Simplified Arabic" w:eastAsia="Times New Roman" w:hAnsi="Simplified Arabic" w:cs="Simplified Arabic"/>
          <w:sz w:val="28"/>
          <w:szCs w:val="28"/>
          <w:rtl/>
        </w:rPr>
        <w:t>بغداد مركزا</w:t>
      </w:r>
      <w:r w:rsidR="00C831F9"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لها مثل واسط  والحلة والبصرة  والموصل </w:t>
      </w:r>
      <w:r w:rsidR="009D0167">
        <w:rPr>
          <w:rFonts w:ascii="Simplified Arabic" w:eastAsia="Times New Roman" w:hAnsi="Simplified Arabic" w:cs="Simplified Arabic" w:hint="cs"/>
          <w:sz w:val="28"/>
          <w:szCs w:val="28"/>
          <w:rtl/>
        </w:rPr>
        <w:t>و</w:t>
      </w:r>
      <w:r w:rsidR="00983DF6" w:rsidRPr="00F73C7E">
        <w:rPr>
          <w:rFonts w:ascii="Simplified Arabic" w:eastAsia="Times New Roman" w:hAnsi="Simplified Arabic" w:cs="Simplified Arabic"/>
          <w:sz w:val="28"/>
          <w:szCs w:val="28"/>
          <w:rtl/>
        </w:rPr>
        <w:t xml:space="preserve">هي من الوظائف التي كانت </w:t>
      </w:r>
      <w:r w:rsidR="008524F6">
        <w:rPr>
          <w:rFonts w:ascii="Simplified Arabic" w:eastAsia="Times New Roman" w:hAnsi="Simplified Arabic" w:cs="Simplified Arabic" w:hint="cs"/>
          <w:sz w:val="28"/>
          <w:szCs w:val="28"/>
          <w:rtl/>
        </w:rPr>
        <w:t xml:space="preserve">موجودة </w:t>
      </w:r>
      <w:r w:rsidR="00983DF6" w:rsidRPr="00F73C7E">
        <w:rPr>
          <w:rFonts w:ascii="Simplified Arabic" w:eastAsia="Times New Roman" w:hAnsi="Simplified Arabic" w:cs="Simplified Arabic"/>
          <w:sz w:val="28"/>
          <w:szCs w:val="28"/>
          <w:rtl/>
        </w:rPr>
        <w:t>أيام العه</w:t>
      </w:r>
      <w:r w:rsidR="00983DF6" w:rsidRPr="00F73C7E">
        <w:rPr>
          <w:rFonts w:ascii="Simplified Arabic" w:eastAsia="Times New Roman" w:hAnsi="Simplified Arabic" w:cs="Simplified Arabic" w:hint="cs"/>
          <w:sz w:val="28"/>
          <w:szCs w:val="28"/>
          <w:rtl/>
        </w:rPr>
        <w:t>د</w:t>
      </w:r>
      <w:r w:rsidR="00983DF6" w:rsidRPr="00F73C7E">
        <w:rPr>
          <w:rFonts w:ascii="Simplified Arabic" w:eastAsia="Times New Roman" w:hAnsi="Simplified Arabic" w:cs="Simplified Arabic"/>
          <w:sz w:val="28"/>
          <w:szCs w:val="28"/>
          <w:rtl/>
        </w:rPr>
        <w:t xml:space="preserve"> العباسي الأخير فكان هنالك صدر</w:t>
      </w:r>
      <w:r w:rsidR="00C831F9" w:rsidRPr="00F73C7E">
        <w:rPr>
          <w:rFonts w:ascii="Simplified Arabic" w:eastAsia="Times New Roman" w:hAnsi="Simplified Arabic" w:cs="Simplified Arabic" w:hint="cs"/>
          <w:sz w:val="28"/>
          <w:szCs w:val="28"/>
          <w:rtl/>
        </w:rPr>
        <w:t>اً</w:t>
      </w:r>
      <w:r w:rsidR="00983DF6" w:rsidRPr="00F73C7E">
        <w:rPr>
          <w:rFonts w:ascii="Simplified Arabic" w:eastAsia="Times New Roman" w:hAnsi="Simplified Arabic" w:cs="Simplified Arabic"/>
          <w:sz w:val="28"/>
          <w:szCs w:val="28"/>
          <w:rtl/>
        </w:rPr>
        <w:t xml:space="preserve"> للاعمال الحلية وصدرا</w:t>
      </w:r>
      <w:r w:rsidR="008B038F"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للاعمال الفراتية , وكانت </w:t>
      </w:r>
      <w:r w:rsidR="00983DF6" w:rsidRPr="00F73C7E">
        <w:rPr>
          <w:rFonts w:ascii="Simplified Arabic" w:eastAsia="Times New Roman" w:hAnsi="Simplified Arabic" w:cs="Simplified Arabic"/>
          <w:sz w:val="28"/>
          <w:szCs w:val="28"/>
          <w:rtl/>
        </w:rPr>
        <w:lastRenderedPageBreak/>
        <w:t xml:space="preserve">كلمة الصدر تطلق على رئيس أحد الدواوين الكبيرة التي تتكون منها الحكومة المركزية كصدر ديوان الزمام </w:t>
      </w:r>
      <w:r w:rsidR="009D0167">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أوصدر المخزن </w:t>
      </w:r>
      <w:r w:rsidR="009D0167">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أو صدر </w:t>
      </w:r>
      <w:r w:rsidR="00983DF6" w:rsidRPr="00F73C7E">
        <w:rPr>
          <w:rFonts w:ascii="Simplified Arabic" w:eastAsia="Times New Roman" w:hAnsi="Simplified Arabic" w:cs="Simplified Arabic" w:hint="cs"/>
          <w:sz w:val="28"/>
          <w:szCs w:val="28"/>
          <w:rtl/>
        </w:rPr>
        <w:t>الوقوف</w:t>
      </w:r>
      <w:r w:rsidR="009D0167">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hint="cs"/>
          <w:sz w:val="28"/>
          <w:szCs w:val="28"/>
          <w:rtl/>
        </w:rPr>
        <w:t xml:space="preserve">، أما </w:t>
      </w:r>
      <w:r w:rsidR="00983DF6" w:rsidRPr="00F73C7E">
        <w:rPr>
          <w:rFonts w:ascii="Simplified Arabic" w:eastAsia="Times New Roman" w:hAnsi="Simplified Arabic" w:cs="Simplified Arabic"/>
          <w:sz w:val="28"/>
          <w:szCs w:val="28"/>
          <w:rtl/>
        </w:rPr>
        <w:t xml:space="preserve">في العهد المغولي </w:t>
      </w:r>
      <w:r w:rsidR="00DB4A1E" w:rsidRPr="00F73C7E">
        <w:rPr>
          <w:rFonts w:ascii="Simplified Arabic" w:eastAsia="Times New Roman" w:hAnsi="Simplified Arabic" w:cs="Simplified Arabic" w:hint="cs"/>
          <w:sz w:val="28"/>
          <w:szCs w:val="28"/>
          <w:rtl/>
        </w:rPr>
        <w:t>الإيلخاني</w:t>
      </w:r>
      <w:r w:rsidR="00DB4A1E" w:rsidRPr="00F73C7E">
        <w:rPr>
          <w:rFonts w:ascii="Simplified Arabic" w:eastAsia="Times New Roman" w:hAnsi="Simplified Arabic" w:cs="Simplified Arabic"/>
          <w:sz w:val="28"/>
          <w:szCs w:val="28"/>
          <w:rtl/>
        </w:rPr>
        <w:t xml:space="preserve"> </w:t>
      </w:r>
      <w:r w:rsidR="00983DF6" w:rsidRPr="00F73C7E">
        <w:rPr>
          <w:rFonts w:ascii="Simplified Arabic" w:eastAsia="Times New Roman" w:hAnsi="Simplified Arabic" w:cs="Simplified Arabic"/>
          <w:sz w:val="28"/>
          <w:szCs w:val="28"/>
          <w:rtl/>
        </w:rPr>
        <w:t xml:space="preserve">فان هذه الوظيفة  أصبحت تطلق على الشخص الذي يتولى أعلى سلطة </w:t>
      </w:r>
      <w:r w:rsidR="00983DF6" w:rsidRPr="00F73C7E">
        <w:rPr>
          <w:rFonts w:ascii="Simplified Arabic" w:eastAsia="Times New Roman" w:hAnsi="Simplified Arabic" w:cs="Simplified Arabic" w:hint="cs"/>
          <w:sz w:val="28"/>
          <w:szCs w:val="28"/>
          <w:rtl/>
        </w:rPr>
        <w:t>إ</w:t>
      </w:r>
      <w:r w:rsidR="00983DF6" w:rsidRPr="00F73C7E">
        <w:rPr>
          <w:rFonts w:ascii="Simplified Arabic" w:eastAsia="Times New Roman" w:hAnsi="Simplified Arabic" w:cs="Simplified Arabic"/>
          <w:sz w:val="28"/>
          <w:szCs w:val="28"/>
          <w:rtl/>
        </w:rPr>
        <w:t xml:space="preserve">دراية  في احدى الوحدات الإدارية ويطلق </w:t>
      </w:r>
      <w:r w:rsidR="009D0167">
        <w:rPr>
          <w:rFonts w:ascii="Simplified Arabic" w:eastAsia="Times New Roman" w:hAnsi="Simplified Arabic" w:cs="Simplified Arabic" w:hint="cs"/>
          <w:sz w:val="28"/>
          <w:szCs w:val="28"/>
          <w:rtl/>
        </w:rPr>
        <w:t xml:space="preserve">عليها </w:t>
      </w:r>
      <w:r w:rsidR="00983DF6" w:rsidRPr="00F73C7E">
        <w:rPr>
          <w:rFonts w:ascii="Simplified Arabic" w:eastAsia="Times New Roman" w:hAnsi="Simplified Arabic" w:cs="Simplified Arabic"/>
          <w:sz w:val="28"/>
          <w:szCs w:val="28"/>
          <w:rtl/>
        </w:rPr>
        <w:t>في بعض الأحيان لقب (الملك)</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65"/>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rtl/>
        </w:rPr>
        <w:t>.</w:t>
      </w:r>
    </w:p>
    <w:p w:rsidR="00983DF6" w:rsidRPr="0025337F" w:rsidRDefault="00983DF6" w:rsidP="0047099B">
      <w:pPr>
        <w:spacing w:after="0" w:line="240" w:lineRule="auto"/>
        <w:jc w:val="lowKashida"/>
        <w:rPr>
          <w:rFonts w:ascii="Simplified Arabic" w:eastAsia="Times New Roman" w:hAnsi="Simplified Arabic" w:cs="Simplified Arabic"/>
          <w:b/>
          <w:bCs/>
          <w:sz w:val="20"/>
          <w:szCs w:val="20"/>
          <w:rtl/>
        </w:rPr>
      </w:pPr>
    </w:p>
    <w:p w:rsidR="00983DF6" w:rsidRDefault="00983DF6" w:rsidP="0047099B">
      <w:pPr>
        <w:pStyle w:val="a7"/>
        <w:numPr>
          <w:ilvl w:val="0"/>
          <w:numId w:val="1"/>
        </w:numPr>
        <w:spacing w:after="0" w:line="240" w:lineRule="auto"/>
        <w:ind w:left="0" w:firstLine="0"/>
        <w:jc w:val="lowKashida"/>
        <w:rPr>
          <w:rFonts w:ascii="Simplified Arabic" w:eastAsia="Times New Roman" w:hAnsi="Simplified Arabic" w:cs="Simplified Arabic"/>
          <w:b/>
          <w:bCs/>
          <w:sz w:val="28"/>
          <w:szCs w:val="28"/>
        </w:rPr>
      </w:pPr>
      <w:r w:rsidRPr="00F73C7E">
        <w:rPr>
          <w:rFonts w:ascii="Simplified Arabic" w:eastAsia="Times New Roman" w:hAnsi="Simplified Arabic" w:cs="Simplified Arabic"/>
          <w:b/>
          <w:bCs/>
          <w:sz w:val="28"/>
          <w:szCs w:val="28"/>
          <w:rtl/>
        </w:rPr>
        <w:t xml:space="preserve">الإدارة الدينية </w:t>
      </w:r>
      <w:r w:rsidR="009D0167">
        <w:rPr>
          <w:rFonts w:ascii="Simplified Arabic" w:eastAsia="Times New Roman" w:hAnsi="Simplified Arabic" w:cs="Simplified Arabic" w:hint="cs"/>
          <w:b/>
          <w:bCs/>
          <w:sz w:val="28"/>
          <w:szCs w:val="28"/>
          <w:rtl/>
        </w:rPr>
        <w:t>وتشتمل على</w:t>
      </w:r>
      <w:r w:rsidRPr="00F73C7E">
        <w:rPr>
          <w:rFonts w:ascii="Simplified Arabic" w:eastAsia="Times New Roman" w:hAnsi="Simplified Arabic" w:cs="Simplified Arabic"/>
          <w:b/>
          <w:bCs/>
          <w:sz w:val="28"/>
          <w:szCs w:val="28"/>
          <w:rtl/>
        </w:rPr>
        <w:t xml:space="preserve"> :</w:t>
      </w:r>
    </w:p>
    <w:p w:rsidR="008524F6" w:rsidRDefault="00983DF6" w:rsidP="0047099B">
      <w:pPr>
        <w:pStyle w:val="a7"/>
        <w:numPr>
          <w:ilvl w:val="0"/>
          <w:numId w:val="14"/>
        </w:numPr>
        <w:spacing w:after="0" w:line="240" w:lineRule="auto"/>
        <w:ind w:left="0"/>
        <w:jc w:val="lowKashida"/>
        <w:rPr>
          <w:rFonts w:ascii="Simplified Arabic" w:eastAsia="Times New Roman" w:hAnsi="Simplified Arabic" w:cs="Simplified Arabic"/>
          <w:b/>
          <w:bCs/>
          <w:sz w:val="28"/>
          <w:szCs w:val="28"/>
        </w:rPr>
      </w:pPr>
      <w:r w:rsidRPr="00903638">
        <w:rPr>
          <w:rFonts w:ascii="Simplified Arabic" w:eastAsia="Times New Roman" w:hAnsi="Simplified Arabic" w:cs="Simplified Arabic"/>
          <w:b/>
          <w:bCs/>
          <w:sz w:val="28"/>
          <w:szCs w:val="28"/>
          <w:rtl/>
        </w:rPr>
        <w:t>قاضي القضاة :</w:t>
      </w:r>
    </w:p>
    <w:p w:rsidR="00A4429C" w:rsidRPr="00F73C7E" w:rsidRDefault="005D4950"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هي من الوظائف الدينية المهمة لما لها من فاعلية في منظومة الحكم للسلطان سواء أيام العباسي</w:t>
      </w:r>
      <w:r w:rsidR="007434AA">
        <w:rPr>
          <w:rFonts w:ascii="Simplified Arabic" w:eastAsia="Times New Roman" w:hAnsi="Simplified Arabic" w:cs="Simplified Arabic" w:hint="cs"/>
          <w:sz w:val="28"/>
          <w:szCs w:val="28"/>
          <w:rtl/>
        </w:rPr>
        <w:t>ي</w:t>
      </w:r>
      <w:r w:rsidR="00983DF6" w:rsidRPr="00F73C7E">
        <w:rPr>
          <w:rFonts w:ascii="Simplified Arabic" w:eastAsia="Times New Roman" w:hAnsi="Simplified Arabic" w:cs="Simplified Arabic"/>
          <w:sz w:val="28"/>
          <w:szCs w:val="28"/>
          <w:rtl/>
        </w:rPr>
        <w:t xml:space="preserve">ن أو </w:t>
      </w:r>
      <w:r w:rsidR="009D0167">
        <w:rPr>
          <w:rFonts w:ascii="Simplified Arabic" w:eastAsia="Times New Roman" w:hAnsi="Simplified Arabic" w:cs="Simplified Arabic" w:hint="cs"/>
          <w:sz w:val="28"/>
          <w:szCs w:val="28"/>
          <w:rtl/>
        </w:rPr>
        <w:t xml:space="preserve">في عهد </w:t>
      </w:r>
      <w:r w:rsidR="00DB4A1E" w:rsidRPr="00F73C7E">
        <w:rPr>
          <w:rFonts w:ascii="Simplified Arabic" w:eastAsia="Times New Roman" w:hAnsi="Simplified Arabic" w:cs="Simplified Arabic"/>
          <w:sz w:val="28"/>
          <w:szCs w:val="28"/>
          <w:rtl/>
        </w:rPr>
        <w:t xml:space="preserve">المغول </w:t>
      </w:r>
      <w:r w:rsidR="008855EE">
        <w:rPr>
          <w:rFonts w:ascii="Simplified Arabic" w:eastAsia="Times New Roman" w:hAnsi="Simplified Arabic" w:cs="Simplified Arabic"/>
          <w:sz w:val="28"/>
          <w:szCs w:val="28"/>
          <w:rtl/>
        </w:rPr>
        <w:t>الإيلخاني</w:t>
      </w:r>
      <w:r w:rsidR="009D0167">
        <w:rPr>
          <w:rFonts w:ascii="Simplified Arabic" w:eastAsia="Times New Roman" w:hAnsi="Simplified Arabic" w:cs="Simplified Arabic" w:hint="cs"/>
          <w:sz w:val="28"/>
          <w:szCs w:val="28"/>
          <w:rtl/>
        </w:rPr>
        <w:t>ين</w:t>
      </w:r>
      <w:r w:rsidR="00983DF6" w:rsidRPr="00F73C7E">
        <w:rPr>
          <w:rFonts w:ascii="Simplified Arabic" w:eastAsia="Times New Roman" w:hAnsi="Simplified Arabic" w:cs="Simplified Arabic"/>
          <w:sz w:val="28"/>
          <w:szCs w:val="28"/>
          <w:rtl/>
        </w:rPr>
        <w:t xml:space="preserve"> حيث أشار القلقشندي</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66"/>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الى ذلك بقوله</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w:t>
      </w:r>
      <w:r w:rsidR="00983DF6" w:rsidRPr="00F73C7E">
        <w:rPr>
          <w:rFonts w:ascii="Simplified Arabic" w:eastAsia="Times New Roman" w:hAnsi="Simplified Arabic" w:cs="Simplified Arabic" w:hint="cs"/>
          <w:b/>
          <w:bCs/>
          <w:sz w:val="28"/>
          <w:szCs w:val="28"/>
          <w:rtl/>
        </w:rPr>
        <w:t>"</w:t>
      </w:r>
      <w:r w:rsidR="00983DF6" w:rsidRPr="00F73C7E">
        <w:rPr>
          <w:rFonts w:ascii="Simplified Arabic" w:eastAsia="Times New Roman" w:hAnsi="Simplified Arabic" w:cs="Simplified Arabic"/>
          <w:b/>
          <w:bCs/>
          <w:sz w:val="28"/>
          <w:szCs w:val="28"/>
          <w:rtl/>
        </w:rPr>
        <w:t>القيام بالاوامر الشرعية والفصل بين الخصوم وتنصيب النواب للتحدث فيما عسر</w:t>
      </w:r>
      <w:r w:rsidR="00983DF6" w:rsidRPr="00F73C7E">
        <w:rPr>
          <w:rFonts w:ascii="Simplified Arabic" w:eastAsia="Times New Roman" w:hAnsi="Simplified Arabic" w:cs="Simplified Arabic" w:hint="cs"/>
          <w:b/>
          <w:bCs/>
          <w:sz w:val="28"/>
          <w:szCs w:val="28"/>
          <w:rtl/>
        </w:rPr>
        <w:t xml:space="preserve"> </w:t>
      </w:r>
      <w:r w:rsidR="00983DF6" w:rsidRPr="00F73C7E">
        <w:rPr>
          <w:rFonts w:ascii="Simplified Arabic" w:eastAsia="Times New Roman" w:hAnsi="Simplified Arabic" w:cs="Simplified Arabic"/>
          <w:b/>
          <w:bCs/>
          <w:sz w:val="28"/>
          <w:szCs w:val="28"/>
          <w:rtl/>
        </w:rPr>
        <w:t>عليه مباشرته بنفسه وهي أرفع الوظائف الدينية وأعلاها قدرا وأجلها رتبة"</w:t>
      </w:r>
      <w:r w:rsidR="008B038F" w:rsidRPr="00F73C7E">
        <w:rPr>
          <w:rFonts w:ascii="Simplified Arabic" w:eastAsia="Times New Roman" w:hAnsi="Simplified Arabic" w:cs="Simplified Arabic" w:hint="cs"/>
          <w:sz w:val="28"/>
          <w:szCs w:val="28"/>
          <w:rtl/>
          <w:lang w:bidi="ar-IQ"/>
        </w:rPr>
        <w:t>.</w:t>
      </w:r>
      <w:r w:rsidR="00983DF6" w:rsidRPr="00F73C7E">
        <w:rPr>
          <w:rFonts w:ascii="Simplified Arabic" w:eastAsia="Times New Roman" w:hAnsi="Simplified Arabic" w:cs="Simplified Arabic" w:hint="cs"/>
          <w:sz w:val="28"/>
          <w:szCs w:val="28"/>
          <w:rtl/>
          <w:lang w:bidi="ar-IQ"/>
        </w:rPr>
        <w:t xml:space="preserve"> </w:t>
      </w:r>
      <w:r w:rsidR="00983DF6" w:rsidRPr="00F73C7E">
        <w:rPr>
          <w:rFonts w:ascii="Simplified Arabic" w:eastAsia="Times New Roman" w:hAnsi="Simplified Arabic" w:cs="Simplified Arabic"/>
          <w:sz w:val="28"/>
          <w:szCs w:val="28"/>
          <w:rtl/>
        </w:rPr>
        <w:t xml:space="preserve">وبهذا يظهر لنا كم كانت هذه الوظيفة مهمة  في تعيين قضاة البلدان ومتابعة أدائهم </w:t>
      </w:r>
      <w:r w:rsidR="009D0167">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وله السلطة عليهم تنصيبا</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وعزلا</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w:t>
      </w:r>
      <w:r w:rsidR="009D0167">
        <w:rPr>
          <w:rFonts w:ascii="Simplified Arabic" w:eastAsia="Times New Roman" w:hAnsi="Simplified Arabic" w:cs="Simplified Arabic" w:hint="cs"/>
          <w:sz w:val="28"/>
          <w:szCs w:val="28"/>
          <w:rtl/>
        </w:rPr>
        <w:t>وكان ل</w:t>
      </w:r>
      <w:r w:rsidR="00983DF6" w:rsidRPr="00F73C7E">
        <w:rPr>
          <w:rFonts w:ascii="Simplified Arabic" w:eastAsia="Times New Roman" w:hAnsi="Simplified Arabic" w:cs="Simplified Arabic"/>
          <w:sz w:val="28"/>
          <w:szCs w:val="28"/>
          <w:rtl/>
        </w:rPr>
        <w:t>قاضي القضاة استقلالية أكبر من باقي القضاة ف</w:t>
      </w:r>
      <w:r w:rsidR="009D0167">
        <w:rPr>
          <w:rFonts w:ascii="Simplified Arabic" w:eastAsia="Times New Roman" w:hAnsi="Simplified Arabic" w:cs="Simplified Arabic" w:hint="cs"/>
          <w:sz w:val="28"/>
          <w:szCs w:val="28"/>
          <w:rtl/>
        </w:rPr>
        <w:t xml:space="preserve">معظم القُضاة يتم تعينهم </w:t>
      </w:r>
      <w:r w:rsidR="00983DF6" w:rsidRPr="00F73C7E">
        <w:rPr>
          <w:rFonts w:ascii="Simplified Arabic" w:eastAsia="Times New Roman" w:hAnsi="Simplified Arabic" w:cs="Simplified Arabic"/>
          <w:sz w:val="28"/>
          <w:szCs w:val="28"/>
          <w:rtl/>
        </w:rPr>
        <w:t xml:space="preserve">من قبل قاضي قضاة الممالك في الدولة </w:t>
      </w:r>
      <w:r w:rsidR="00DB4A1E" w:rsidRPr="00F73C7E">
        <w:rPr>
          <w:rFonts w:ascii="Simplified Arabic" w:eastAsia="Times New Roman" w:hAnsi="Simplified Arabic" w:cs="Simplified Arabic"/>
          <w:sz w:val="28"/>
          <w:szCs w:val="28"/>
          <w:rtl/>
        </w:rPr>
        <w:t xml:space="preserve">المغولية </w:t>
      </w:r>
      <w:r w:rsidR="008855EE">
        <w:rPr>
          <w:rFonts w:ascii="Simplified Arabic" w:eastAsia="Times New Roman" w:hAnsi="Simplified Arabic" w:cs="Simplified Arabic"/>
          <w:sz w:val="28"/>
          <w:szCs w:val="28"/>
          <w:rtl/>
        </w:rPr>
        <w:t>الإيلخانية</w:t>
      </w:r>
      <w:r w:rsidR="00983DF6" w:rsidRPr="00F73C7E">
        <w:rPr>
          <w:rFonts w:ascii="Simplified Arabic" w:eastAsia="Times New Roman" w:hAnsi="Simplified Arabic" w:cs="Simplified Arabic"/>
          <w:sz w:val="28"/>
          <w:szCs w:val="28"/>
          <w:rtl/>
        </w:rPr>
        <w:t xml:space="preserve"> </w:t>
      </w:r>
      <w:r w:rsidR="003248B1">
        <w:rPr>
          <w:rFonts w:ascii="Simplified Arabic" w:eastAsia="Times New Roman" w:hAnsi="Simplified Arabic" w:cs="Simplified Arabic" w:hint="cs"/>
          <w:sz w:val="28"/>
          <w:szCs w:val="28"/>
          <w:rtl/>
        </w:rPr>
        <w:t xml:space="preserve">غير </w:t>
      </w:r>
      <w:r w:rsidR="00983DF6" w:rsidRPr="00F73C7E">
        <w:rPr>
          <w:rFonts w:ascii="Simplified Arabic" w:eastAsia="Times New Roman" w:hAnsi="Simplified Arabic" w:cs="Simplified Arabic"/>
          <w:sz w:val="28"/>
          <w:szCs w:val="28"/>
          <w:rtl/>
        </w:rPr>
        <w:t xml:space="preserve">أنه </w:t>
      </w:r>
      <w:r w:rsidR="003248B1">
        <w:rPr>
          <w:rFonts w:ascii="Simplified Arabic" w:eastAsia="Times New Roman" w:hAnsi="Simplified Arabic" w:cs="Simplified Arabic" w:hint="cs"/>
          <w:sz w:val="28"/>
          <w:szCs w:val="28"/>
          <w:rtl/>
        </w:rPr>
        <w:t xml:space="preserve">عُين </w:t>
      </w:r>
      <w:r w:rsidR="00983DF6" w:rsidRPr="00F73C7E">
        <w:rPr>
          <w:rFonts w:ascii="Simplified Arabic" w:eastAsia="Times New Roman" w:hAnsi="Simplified Arabic" w:cs="Simplified Arabic"/>
          <w:sz w:val="28"/>
          <w:szCs w:val="28"/>
          <w:rtl/>
        </w:rPr>
        <w:t>من قبل صاحب الديوان في بغداد</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67"/>
      </w:r>
      <w:r w:rsidR="00983DF6" w:rsidRPr="00F73C7E">
        <w:rPr>
          <w:rFonts w:ascii="Simplified Arabic" w:eastAsia="Times New Roman" w:hAnsi="Simplified Arabic" w:cs="Simplified Arabic"/>
          <w:sz w:val="28"/>
          <w:szCs w:val="28"/>
          <w:vertAlign w:val="superscript"/>
          <w:rtl/>
        </w:rPr>
        <w:t>)</w:t>
      </w:r>
      <w:r w:rsidR="007B2D89" w:rsidRPr="00F73C7E">
        <w:rPr>
          <w:rFonts w:ascii="Simplified Arabic" w:eastAsia="Times New Roman" w:hAnsi="Simplified Arabic" w:cs="Simplified Arabic" w:hint="cs"/>
          <w:sz w:val="28"/>
          <w:szCs w:val="28"/>
          <w:rtl/>
        </w:rPr>
        <w:t>.</w:t>
      </w:r>
    </w:p>
    <w:p w:rsidR="0011701F" w:rsidRDefault="00FB2F21"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hint="cs"/>
          <w:sz w:val="28"/>
          <w:szCs w:val="28"/>
          <w:rtl/>
        </w:rPr>
        <w:t xml:space="preserve">وتجدر </w:t>
      </w:r>
      <w:r w:rsidR="00983DF6" w:rsidRPr="00F73C7E">
        <w:rPr>
          <w:rFonts w:ascii="Simplified Arabic" w:eastAsia="Times New Roman" w:hAnsi="Simplified Arabic" w:cs="Simplified Arabic"/>
          <w:sz w:val="28"/>
          <w:szCs w:val="28"/>
          <w:rtl/>
        </w:rPr>
        <w:t xml:space="preserve">الإشارة الى </w:t>
      </w:r>
      <w:r w:rsidR="003248B1">
        <w:rPr>
          <w:rFonts w:ascii="Simplified Arabic" w:eastAsia="Times New Roman" w:hAnsi="Simplified Arabic" w:cs="Simplified Arabic" w:hint="cs"/>
          <w:sz w:val="28"/>
          <w:szCs w:val="28"/>
          <w:rtl/>
        </w:rPr>
        <w:t xml:space="preserve">ان </w:t>
      </w:r>
      <w:r w:rsidR="00983DF6" w:rsidRPr="00F73C7E">
        <w:rPr>
          <w:rFonts w:ascii="Simplified Arabic" w:eastAsia="Times New Roman" w:hAnsi="Simplified Arabic" w:cs="Simplified Arabic"/>
          <w:sz w:val="28"/>
          <w:szCs w:val="28"/>
          <w:rtl/>
        </w:rPr>
        <w:t xml:space="preserve">مقامي قاضي القضاة وأقضى القضاة </w:t>
      </w:r>
      <w:r w:rsidR="003248B1">
        <w:rPr>
          <w:rFonts w:ascii="Simplified Arabic" w:eastAsia="Times New Roman" w:hAnsi="Simplified Arabic" w:cs="Simplified Arabic" w:hint="cs"/>
          <w:sz w:val="28"/>
          <w:szCs w:val="28"/>
          <w:rtl/>
        </w:rPr>
        <w:t xml:space="preserve">كانا شائعين في </w:t>
      </w:r>
      <w:r w:rsidR="00983DF6" w:rsidRPr="00F73C7E">
        <w:rPr>
          <w:rFonts w:ascii="Simplified Arabic" w:eastAsia="Times New Roman" w:hAnsi="Simplified Arabic" w:cs="Simplified Arabic"/>
          <w:sz w:val="28"/>
          <w:szCs w:val="28"/>
          <w:rtl/>
        </w:rPr>
        <w:t xml:space="preserve">أواخر العهد العباسي ألا ان </w:t>
      </w:r>
      <w:r w:rsidR="003248B1">
        <w:rPr>
          <w:rFonts w:ascii="Simplified Arabic" w:eastAsia="Times New Roman" w:hAnsi="Simplified Arabic" w:cs="Simplified Arabic" w:hint="cs"/>
          <w:sz w:val="28"/>
          <w:szCs w:val="28"/>
          <w:rtl/>
        </w:rPr>
        <w:t xml:space="preserve">المنصب </w:t>
      </w:r>
      <w:r w:rsidR="00983DF6" w:rsidRPr="00F73C7E">
        <w:rPr>
          <w:rFonts w:ascii="Simplified Arabic" w:eastAsia="Times New Roman" w:hAnsi="Simplified Arabic" w:cs="Simplified Arabic"/>
          <w:sz w:val="28"/>
          <w:szCs w:val="28"/>
          <w:rtl/>
        </w:rPr>
        <w:t xml:space="preserve">الأخير أنقرض في عهد </w:t>
      </w:r>
      <w:r w:rsidR="00DB4A1E" w:rsidRPr="00F73C7E">
        <w:rPr>
          <w:rFonts w:ascii="Simplified Arabic" w:eastAsia="Times New Roman" w:hAnsi="Simplified Arabic" w:cs="Simplified Arabic"/>
          <w:sz w:val="28"/>
          <w:szCs w:val="28"/>
          <w:rtl/>
        </w:rPr>
        <w:t xml:space="preserve">المغول </w:t>
      </w:r>
      <w:r w:rsidR="008855EE">
        <w:rPr>
          <w:rFonts w:ascii="Simplified Arabic" w:eastAsia="Times New Roman" w:hAnsi="Simplified Arabic" w:cs="Simplified Arabic"/>
          <w:sz w:val="28"/>
          <w:szCs w:val="28"/>
          <w:rtl/>
        </w:rPr>
        <w:t>الإيلخاني</w:t>
      </w:r>
      <w:r w:rsidR="003248B1">
        <w:rPr>
          <w:rFonts w:ascii="Simplified Arabic" w:eastAsia="Times New Roman" w:hAnsi="Simplified Arabic" w:cs="Simplified Arabic" w:hint="cs"/>
          <w:sz w:val="28"/>
          <w:szCs w:val="28"/>
          <w:rtl/>
        </w:rPr>
        <w:t>ين</w:t>
      </w:r>
      <w:r w:rsidR="00983DF6" w:rsidRPr="00F73C7E">
        <w:rPr>
          <w:rFonts w:ascii="Simplified Arabic" w:eastAsia="Times New Roman" w:hAnsi="Simplified Arabic" w:cs="Simplified Arabic"/>
          <w:sz w:val="28"/>
          <w:szCs w:val="28"/>
          <w:rtl/>
        </w:rPr>
        <w:t xml:space="preserve"> </w:t>
      </w:r>
      <w:r w:rsidR="003248B1">
        <w:rPr>
          <w:rFonts w:ascii="Simplified Arabic" w:eastAsia="Times New Roman" w:hAnsi="Simplified Arabic" w:cs="Simplified Arabic" w:hint="cs"/>
          <w:sz w:val="28"/>
          <w:szCs w:val="28"/>
          <w:rtl/>
        </w:rPr>
        <w:t xml:space="preserve">، </w:t>
      </w:r>
      <w:r w:rsidR="007557E0">
        <w:rPr>
          <w:rFonts w:ascii="Simplified Arabic" w:eastAsia="Times New Roman" w:hAnsi="Simplified Arabic" w:cs="Simplified Arabic" w:hint="cs"/>
          <w:sz w:val="28"/>
          <w:szCs w:val="28"/>
          <w:rtl/>
        </w:rPr>
        <w:t>و</w:t>
      </w:r>
      <w:r w:rsidR="00983DF6" w:rsidRPr="00F73C7E">
        <w:rPr>
          <w:rFonts w:ascii="Simplified Arabic" w:eastAsia="Times New Roman" w:hAnsi="Simplified Arabic" w:cs="Simplified Arabic"/>
          <w:sz w:val="28"/>
          <w:szCs w:val="28"/>
          <w:rtl/>
        </w:rPr>
        <w:t xml:space="preserve">نال القضاء في العهد المغولي </w:t>
      </w:r>
      <w:r w:rsidR="00DB4A1E" w:rsidRPr="00F73C7E">
        <w:rPr>
          <w:rFonts w:ascii="Simplified Arabic" w:eastAsia="Times New Roman" w:hAnsi="Simplified Arabic" w:cs="Simplified Arabic" w:hint="cs"/>
          <w:sz w:val="28"/>
          <w:szCs w:val="28"/>
          <w:rtl/>
        </w:rPr>
        <w:t>الإيلخاني</w:t>
      </w:r>
      <w:r w:rsidR="00DB4A1E" w:rsidRPr="00F73C7E">
        <w:rPr>
          <w:rFonts w:ascii="Simplified Arabic" w:eastAsia="Times New Roman" w:hAnsi="Simplified Arabic" w:cs="Simplified Arabic"/>
          <w:sz w:val="28"/>
          <w:szCs w:val="28"/>
          <w:rtl/>
        </w:rPr>
        <w:t xml:space="preserve"> </w:t>
      </w:r>
      <w:r w:rsidR="00983DF6" w:rsidRPr="00F73C7E">
        <w:rPr>
          <w:rFonts w:ascii="Simplified Arabic" w:eastAsia="Times New Roman" w:hAnsi="Simplified Arabic" w:cs="Simplified Arabic"/>
          <w:sz w:val="28"/>
          <w:szCs w:val="28"/>
          <w:rtl/>
        </w:rPr>
        <w:t>مكانة مهمة وكان يشترط فيمن يتول</w:t>
      </w:r>
      <w:r w:rsidR="003248B1">
        <w:rPr>
          <w:rFonts w:ascii="Simplified Arabic" w:eastAsia="Times New Roman" w:hAnsi="Simplified Arabic" w:cs="Simplified Arabic" w:hint="cs"/>
          <w:sz w:val="28"/>
          <w:szCs w:val="28"/>
          <w:rtl/>
        </w:rPr>
        <w:t>اه</w:t>
      </w:r>
      <w:r w:rsidR="00983DF6" w:rsidRPr="00F73C7E">
        <w:rPr>
          <w:rFonts w:ascii="Simplified Arabic" w:eastAsia="Times New Roman" w:hAnsi="Simplified Arabic" w:cs="Simplified Arabic"/>
          <w:sz w:val="28"/>
          <w:szCs w:val="28"/>
          <w:rtl/>
        </w:rPr>
        <w:t xml:space="preserve"> ان يكون من خريجي المدارس الدينية لكونهم يزاولون العلوم الشرعية الإسلامية </w:t>
      </w:r>
      <w:r w:rsidR="003248B1">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وكان من حق كل قاضي أن يعين له نائبا يخلفه في حال غيابه لاجل إدارة الاعمال و</w:t>
      </w:r>
      <w:r w:rsidR="003248B1">
        <w:rPr>
          <w:rFonts w:ascii="Simplified Arabic" w:eastAsia="Times New Roman" w:hAnsi="Simplified Arabic" w:cs="Simplified Arabic" w:hint="cs"/>
          <w:sz w:val="28"/>
          <w:szCs w:val="28"/>
          <w:rtl/>
        </w:rPr>
        <w:t xml:space="preserve">يحق له </w:t>
      </w:r>
      <w:r w:rsidR="00983DF6" w:rsidRPr="00F73C7E">
        <w:rPr>
          <w:rFonts w:ascii="Simplified Arabic" w:eastAsia="Times New Roman" w:hAnsi="Simplified Arabic" w:cs="Simplified Arabic"/>
          <w:sz w:val="28"/>
          <w:szCs w:val="28"/>
          <w:rtl/>
        </w:rPr>
        <w:t>أن يعين جماعة أخرى ويسمون بالعدول بوصفهم مساعدين له</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68"/>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rtl/>
        </w:rPr>
        <w:t>.</w:t>
      </w:r>
    </w:p>
    <w:p w:rsidR="00DB4A1E" w:rsidRPr="00F73C7E" w:rsidRDefault="00FB2F21"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و</w:t>
      </w:r>
      <w:r w:rsidR="007434AA">
        <w:rPr>
          <w:rFonts w:ascii="Simplified Arabic" w:eastAsia="Times New Roman" w:hAnsi="Simplified Arabic" w:cs="Simplified Arabic" w:hint="cs"/>
          <w:sz w:val="28"/>
          <w:szCs w:val="28"/>
          <w:rtl/>
        </w:rPr>
        <w:t>يبدو</w:t>
      </w:r>
      <w:r w:rsidRPr="00F73C7E">
        <w:rPr>
          <w:rFonts w:ascii="Simplified Arabic" w:eastAsia="Times New Roman" w:hAnsi="Simplified Arabic" w:cs="Simplified Arabic"/>
          <w:sz w:val="28"/>
          <w:szCs w:val="28"/>
          <w:rtl/>
        </w:rPr>
        <w:t xml:space="preserve"> أن </w:t>
      </w:r>
      <w:r w:rsidR="00DB4A1E" w:rsidRPr="00F73C7E">
        <w:rPr>
          <w:rFonts w:ascii="Simplified Arabic" w:eastAsia="Times New Roman" w:hAnsi="Simplified Arabic" w:cs="Simplified Arabic"/>
          <w:sz w:val="28"/>
          <w:szCs w:val="28"/>
          <w:rtl/>
        </w:rPr>
        <w:t>المغول الإيلخانيين</w:t>
      </w:r>
      <w:r w:rsidRPr="00F73C7E">
        <w:rPr>
          <w:rFonts w:ascii="Simplified Arabic" w:eastAsia="Times New Roman" w:hAnsi="Simplified Arabic" w:cs="Simplified Arabic"/>
          <w:sz w:val="28"/>
          <w:szCs w:val="28"/>
          <w:rtl/>
        </w:rPr>
        <w:t xml:space="preserve"> حاولوا استمالت المؤسسة الدينية بجعلها كشريك </w:t>
      </w:r>
      <w:r w:rsidR="003248B1">
        <w:rPr>
          <w:rFonts w:ascii="Simplified Arabic" w:eastAsia="Times New Roman" w:hAnsi="Simplified Arabic" w:cs="Simplified Arabic" w:hint="cs"/>
          <w:sz w:val="28"/>
          <w:szCs w:val="28"/>
          <w:rtl/>
        </w:rPr>
        <w:t xml:space="preserve">لهم في الحكم </w:t>
      </w:r>
      <w:r w:rsidRPr="00F73C7E">
        <w:rPr>
          <w:rFonts w:ascii="Simplified Arabic" w:eastAsia="Times New Roman" w:hAnsi="Simplified Arabic" w:cs="Simplified Arabic"/>
          <w:sz w:val="28"/>
          <w:szCs w:val="28"/>
          <w:rtl/>
        </w:rPr>
        <w:t>لضمان عدم أثارة العوام.</w:t>
      </w:r>
    </w:p>
    <w:p w:rsidR="00903638"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وكثيرا</w:t>
      </w:r>
      <w:r w:rsidR="00FB2F21"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ما كان العدول يرشحون لمناصب القضاء والحسبة والاوقاف الا ان الاهتمام الكبير الذي حظي به القضاء في العهد المغولي جعل منه ممثلا لأهم ركائز ال</w:t>
      </w:r>
      <w:r w:rsidR="003248B1">
        <w:rPr>
          <w:rFonts w:ascii="Simplified Arabic" w:eastAsia="Times New Roman" w:hAnsi="Simplified Arabic" w:cs="Simplified Arabic" w:hint="cs"/>
          <w:sz w:val="28"/>
          <w:szCs w:val="28"/>
          <w:rtl/>
        </w:rPr>
        <w:t>سلطة</w:t>
      </w:r>
      <w:r w:rsidRPr="00F73C7E">
        <w:rPr>
          <w:rFonts w:ascii="Simplified Arabic" w:eastAsia="Times New Roman" w:hAnsi="Simplified Arabic" w:cs="Simplified Arabic"/>
          <w:sz w:val="28"/>
          <w:szCs w:val="28"/>
          <w:rtl/>
        </w:rPr>
        <w:t xml:space="preserve"> المحلية في العراق.</w:t>
      </w:r>
    </w:p>
    <w:p w:rsidR="00D44765" w:rsidRPr="00903638" w:rsidRDefault="00903638" w:rsidP="0047099B">
      <w:pPr>
        <w:pStyle w:val="a7"/>
        <w:numPr>
          <w:ilvl w:val="0"/>
          <w:numId w:val="14"/>
        </w:numPr>
        <w:spacing w:after="0" w:line="240" w:lineRule="auto"/>
        <w:ind w:left="0"/>
        <w:jc w:val="lowKashida"/>
        <w:rPr>
          <w:rFonts w:ascii="Simplified Arabic" w:eastAsia="Times New Roman" w:hAnsi="Simplified Arabic" w:cs="Simplified Arabic"/>
          <w:sz w:val="28"/>
          <w:szCs w:val="28"/>
          <w:rtl/>
        </w:rPr>
      </w:pPr>
      <w:r w:rsidRPr="00903638">
        <w:rPr>
          <w:rFonts w:ascii="Simplified Arabic" w:eastAsia="Times New Roman" w:hAnsi="Simplified Arabic" w:cs="Simplified Arabic" w:hint="cs"/>
          <w:b/>
          <w:bCs/>
          <w:sz w:val="28"/>
          <w:szCs w:val="28"/>
          <w:rtl/>
        </w:rPr>
        <w:t>ا</w:t>
      </w:r>
      <w:r w:rsidR="00983DF6" w:rsidRPr="00903638">
        <w:rPr>
          <w:rFonts w:ascii="Simplified Arabic" w:eastAsia="Times New Roman" w:hAnsi="Simplified Arabic" w:cs="Simplified Arabic"/>
          <w:b/>
          <w:bCs/>
          <w:sz w:val="28"/>
          <w:szCs w:val="28"/>
          <w:rtl/>
        </w:rPr>
        <w:t xml:space="preserve">لحسبة : </w:t>
      </w:r>
    </w:p>
    <w:p w:rsidR="000A58B9" w:rsidRDefault="005D4950"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الحسبة في الاصطلاح تعني تحسب الاخبار وتجسسها</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69"/>
      </w:r>
      <w:r w:rsidR="00983DF6" w:rsidRPr="00F73C7E">
        <w:rPr>
          <w:rFonts w:ascii="Simplified Arabic" w:eastAsia="Times New Roman" w:hAnsi="Simplified Arabic" w:cs="Simplified Arabic"/>
          <w:sz w:val="28"/>
          <w:szCs w:val="28"/>
          <w:vertAlign w:val="superscript"/>
          <w:rtl/>
        </w:rPr>
        <w:t>)</w:t>
      </w:r>
      <w:r w:rsidR="0011701F">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وهي من الوظائف المهمة وصاحبها يدعى المحتسب , وهو المسؤ</w:t>
      </w:r>
      <w:r w:rsidR="00520EC4" w:rsidRPr="00F73C7E">
        <w:rPr>
          <w:rFonts w:ascii="Simplified Arabic" w:eastAsia="Times New Roman" w:hAnsi="Simplified Arabic" w:cs="Simplified Arabic" w:hint="cs"/>
          <w:sz w:val="28"/>
          <w:szCs w:val="28"/>
          <w:rtl/>
        </w:rPr>
        <w:t>و</w:t>
      </w:r>
      <w:r w:rsidR="00983DF6" w:rsidRPr="00F73C7E">
        <w:rPr>
          <w:rFonts w:ascii="Simplified Arabic" w:eastAsia="Times New Roman" w:hAnsi="Simplified Arabic" w:cs="Simplified Arabic"/>
          <w:sz w:val="28"/>
          <w:szCs w:val="28"/>
          <w:rtl/>
        </w:rPr>
        <w:t>ل عن الرقابة السوقية وهو اشبه شي اليوم بالرقابة النوعي</w:t>
      </w:r>
      <w:r w:rsidR="003248B1">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التي </w:t>
      </w:r>
      <w:r w:rsidR="00983DF6" w:rsidRPr="00F73C7E">
        <w:rPr>
          <w:rFonts w:ascii="Simplified Arabic" w:eastAsia="Times New Roman" w:hAnsi="Simplified Arabic" w:cs="Simplified Arabic"/>
          <w:sz w:val="28"/>
          <w:szCs w:val="28"/>
          <w:rtl/>
        </w:rPr>
        <w:lastRenderedPageBreak/>
        <w:t xml:space="preserve">تسيطر على السوق </w:t>
      </w:r>
      <w:r w:rsidR="003248B1">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وكان للمحتسب علاق</w:t>
      </w:r>
      <w:r w:rsidR="00520EC4" w:rsidRPr="00F73C7E">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خاصه بالقاضي والحسبة كما يراها </w:t>
      </w:r>
      <w:r w:rsidR="00520EC4" w:rsidRPr="00F73C7E">
        <w:rPr>
          <w:rFonts w:ascii="Simplified Arabic" w:eastAsia="Times New Roman" w:hAnsi="Simplified Arabic" w:cs="Simplified Arabic" w:hint="cs"/>
          <w:sz w:val="28"/>
          <w:szCs w:val="28"/>
          <w:rtl/>
        </w:rPr>
        <w:t>احد المؤرخين</w:t>
      </w:r>
      <w:r w:rsidR="00520EC4" w:rsidRPr="00F73C7E">
        <w:rPr>
          <w:rFonts w:ascii="Simplified Arabic" w:eastAsia="Times New Roman" w:hAnsi="Simplified Arabic" w:cs="Simplified Arabic"/>
          <w:sz w:val="28"/>
          <w:szCs w:val="28"/>
          <w:vertAlign w:val="superscript"/>
          <w:rtl/>
        </w:rPr>
        <w:t>(</w:t>
      </w:r>
      <w:r w:rsidR="00520EC4" w:rsidRPr="00F73C7E">
        <w:rPr>
          <w:rFonts w:ascii="Simplified Arabic" w:eastAsia="Times New Roman" w:hAnsi="Simplified Arabic" w:cs="Simplified Arabic"/>
          <w:sz w:val="28"/>
          <w:szCs w:val="28"/>
          <w:vertAlign w:val="superscript"/>
          <w:rtl/>
        </w:rPr>
        <w:footnoteReference w:id="70"/>
      </w:r>
      <w:r w:rsidR="00520EC4" w:rsidRPr="00F73C7E">
        <w:rPr>
          <w:rFonts w:ascii="Simplified Arabic" w:eastAsia="Times New Roman" w:hAnsi="Simplified Arabic" w:cs="Simplified Arabic"/>
          <w:sz w:val="28"/>
          <w:szCs w:val="28"/>
          <w:vertAlign w:val="superscript"/>
          <w:rtl/>
        </w:rPr>
        <w:t>)</w:t>
      </w:r>
      <w:r w:rsidR="00520EC4" w:rsidRPr="00F73C7E">
        <w:rPr>
          <w:rFonts w:ascii="Simplified Arabic" w:eastAsia="Times New Roman" w:hAnsi="Simplified Arabic" w:cs="Simplified Arabic" w:hint="cs"/>
          <w:b/>
          <w:bCs/>
          <w:sz w:val="28"/>
          <w:szCs w:val="28"/>
          <w:rtl/>
        </w:rPr>
        <w:t xml:space="preserve"> </w:t>
      </w:r>
      <w:r w:rsidR="00983DF6" w:rsidRPr="00F73C7E">
        <w:rPr>
          <w:rFonts w:ascii="Simplified Arabic" w:eastAsia="Times New Roman" w:hAnsi="Simplified Arabic" w:cs="Simplified Arabic"/>
          <w:b/>
          <w:bCs/>
          <w:sz w:val="28"/>
          <w:szCs w:val="28"/>
          <w:rtl/>
        </w:rPr>
        <w:t>"تعني الامر بالمعروف والنهي عن المنكر ومراقبة الصناع  والمعايش ومعاقبة الخارجين عن القانون</w:t>
      </w:r>
      <w:r w:rsidR="00983DF6" w:rsidRPr="00F73C7E">
        <w:rPr>
          <w:rFonts w:ascii="Simplified Arabic" w:eastAsia="Times New Roman" w:hAnsi="Simplified Arabic" w:cs="Simplified Arabic" w:hint="cs"/>
          <w:b/>
          <w:bCs/>
          <w:sz w:val="28"/>
          <w:szCs w:val="28"/>
          <w:rtl/>
        </w:rPr>
        <w:t>"</w:t>
      </w:r>
      <w:r w:rsidR="00520EC4" w:rsidRPr="00F73C7E">
        <w:rPr>
          <w:rFonts w:ascii="Simplified Arabic" w:eastAsia="Times New Roman" w:hAnsi="Simplified Arabic" w:cs="Simplified Arabic" w:hint="cs"/>
          <w:sz w:val="28"/>
          <w:szCs w:val="28"/>
          <w:rtl/>
        </w:rPr>
        <w:t>.</w:t>
      </w:r>
    </w:p>
    <w:p w:rsidR="0011701F"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 xml:space="preserve">والحسبة من الوظائف القديمة </w:t>
      </w:r>
      <w:r w:rsidR="007557E0">
        <w:rPr>
          <w:rFonts w:ascii="Simplified Arabic" w:eastAsia="Times New Roman" w:hAnsi="Simplified Arabic" w:cs="Simplified Arabic" w:hint="cs"/>
          <w:sz w:val="28"/>
          <w:szCs w:val="28"/>
          <w:rtl/>
        </w:rPr>
        <w:t>التي كانت موجودة م</w:t>
      </w:r>
      <w:r w:rsidR="00AC3AAC">
        <w:rPr>
          <w:rFonts w:ascii="Simplified Arabic" w:eastAsia="Times New Roman" w:hAnsi="Simplified Arabic" w:cs="Simplified Arabic" w:hint="cs"/>
          <w:sz w:val="28"/>
          <w:szCs w:val="28"/>
          <w:rtl/>
        </w:rPr>
        <w:t>ن</w:t>
      </w:r>
      <w:r w:rsidR="007557E0">
        <w:rPr>
          <w:rFonts w:ascii="Simplified Arabic" w:eastAsia="Times New Roman" w:hAnsi="Simplified Arabic" w:cs="Simplified Arabic" w:hint="cs"/>
          <w:sz w:val="28"/>
          <w:szCs w:val="28"/>
          <w:rtl/>
        </w:rPr>
        <w:t xml:space="preserve">ُذ عهد </w:t>
      </w:r>
      <w:r w:rsidRPr="00F73C7E">
        <w:rPr>
          <w:rFonts w:ascii="Simplified Arabic" w:eastAsia="Times New Roman" w:hAnsi="Simplified Arabic" w:cs="Simplified Arabic"/>
          <w:sz w:val="28"/>
          <w:szCs w:val="28"/>
          <w:rtl/>
        </w:rPr>
        <w:t xml:space="preserve">النبي محمد </w:t>
      </w:r>
      <w:r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صلى الله عليه واله وسلم</w:t>
      </w:r>
      <w:r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71"/>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hint="cs"/>
          <w:sz w:val="28"/>
          <w:szCs w:val="28"/>
          <w:rtl/>
        </w:rPr>
        <w:t xml:space="preserve">، </w:t>
      </w:r>
      <w:r w:rsidRPr="00F73C7E">
        <w:rPr>
          <w:rFonts w:ascii="Simplified Arabic" w:eastAsia="Times New Roman" w:hAnsi="Simplified Arabic" w:cs="Simplified Arabic"/>
          <w:sz w:val="28"/>
          <w:szCs w:val="28"/>
          <w:rtl/>
        </w:rPr>
        <w:t>ونالت هذه الوظيفة أهمية كبيرة على مر التاريخ و</w:t>
      </w:r>
      <w:r w:rsidR="003248B1">
        <w:rPr>
          <w:rFonts w:ascii="Simplified Arabic" w:eastAsia="Times New Roman" w:hAnsi="Simplified Arabic" w:cs="Simplified Arabic" w:hint="cs"/>
          <w:sz w:val="28"/>
          <w:szCs w:val="28"/>
          <w:rtl/>
        </w:rPr>
        <w:t xml:space="preserve">لاسيما </w:t>
      </w:r>
      <w:r w:rsidRPr="00F73C7E">
        <w:rPr>
          <w:rFonts w:ascii="Simplified Arabic" w:eastAsia="Times New Roman" w:hAnsi="Simplified Arabic" w:cs="Simplified Arabic"/>
          <w:sz w:val="28"/>
          <w:szCs w:val="28"/>
          <w:rtl/>
        </w:rPr>
        <w:t xml:space="preserve">في عهد </w:t>
      </w:r>
      <w:r w:rsidR="00DB4A1E" w:rsidRPr="00F73C7E">
        <w:rPr>
          <w:rFonts w:ascii="Simplified Arabic" w:eastAsia="Times New Roman" w:hAnsi="Simplified Arabic" w:cs="Simplified Arabic"/>
          <w:sz w:val="28"/>
          <w:szCs w:val="28"/>
          <w:rtl/>
        </w:rPr>
        <w:t>المغول الإيلخانيين</w:t>
      </w:r>
      <w:r w:rsidRPr="00F73C7E">
        <w:rPr>
          <w:rFonts w:ascii="Simplified Arabic" w:eastAsia="Times New Roman" w:hAnsi="Simplified Arabic" w:cs="Simplified Arabic"/>
          <w:sz w:val="28"/>
          <w:szCs w:val="28"/>
          <w:rtl/>
        </w:rPr>
        <w:t xml:space="preserve"> حيث كانت غالبا</w:t>
      </w:r>
      <w:r w:rsidR="00520EC4"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مات</w:t>
      </w:r>
      <w:r w:rsidR="00520EC4"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ناط بالق</w:t>
      </w:r>
      <w:r w:rsidR="007557E0">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ضاة </w:t>
      </w:r>
      <w:r w:rsidR="007557E0">
        <w:rPr>
          <w:rFonts w:ascii="Simplified Arabic" w:eastAsia="Times New Roman" w:hAnsi="Simplified Arabic" w:cs="Simplified Arabic" w:hint="cs"/>
          <w:sz w:val="28"/>
          <w:szCs w:val="28"/>
          <w:rtl/>
        </w:rPr>
        <w:t>و</w:t>
      </w:r>
      <w:r w:rsidRPr="00F73C7E">
        <w:rPr>
          <w:rFonts w:ascii="Simplified Arabic" w:eastAsia="Times New Roman" w:hAnsi="Simplified Arabic" w:cs="Simplified Arabic"/>
          <w:sz w:val="28"/>
          <w:szCs w:val="28"/>
          <w:rtl/>
        </w:rPr>
        <w:t>الشخصيات ذات المكان المرموق</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72"/>
      </w:r>
      <w:r w:rsidRPr="00F73C7E">
        <w:rPr>
          <w:rFonts w:ascii="Simplified Arabic" w:eastAsia="Times New Roman" w:hAnsi="Simplified Arabic" w:cs="Simplified Arabic"/>
          <w:sz w:val="28"/>
          <w:szCs w:val="28"/>
          <w:vertAlign w:val="superscript"/>
          <w:rtl/>
        </w:rPr>
        <w:t>)</w:t>
      </w:r>
      <w:r w:rsidR="00343AF9" w:rsidRPr="00F73C7E">
        <w:rPr>
          <w:rFonts w:ascii="Simplified Arabic" w:eastAsia="Times New Roman" w:hAnsi="Simplified Arabic" w:cs="Simplified Arabic" w:hint="cs"/>
          <w:sz w:val="28"/>
          <w:szCs w:val="28"/>
          <w:rtl/>
        </w:rPr>
        <w:t>.</w:t>
      </w:r>
    </w:p>
    <w:p w:rsidR="00983DF6" w:rsidRPr="00F73C7E"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ولعل ممايظهر أهمية هذه الوظيفة ان اناط بها السلطان محمود غازان الاشراف على عملية توحيد عيارات الذهب والفضة ولكن ل</w:t>
      </w:r>
      <w:r w:rsidR="00343AF9" w:rsidRPr="00F73C7E">
        <w:rPr>
          <w:rFonts w:ascii="Simplified Arabic" w:eastAsia="Times New Roman" w:hAnsi="Simplified Arabic" w:cs="Simplified Arabic" w:hint="cs"/>
          <w:sz w:val="28"/>
          <w:szCs w:val="28"/>
          <w:rtl/>
        </w:rPr>
        <w:t>إ</w:t>
      </w:r>
      <w:r w:rsidRPr="00F73C7E">
        <w:rPr>
          <w:rFonts w:ascii="Simplified Arabic" w:eastAsia="Times New Roman" w:hAnsi="Simplified Arabic" w:cs="Simplified Arabic"/>
          <w:sz w:val="28"/>
          <w:szCs w:val="28"/>
          <w:rtl/>
        </w:rPr>
        <w:t>تمام المقال نقول ان مقام الحسبة لم يكن مختصا</w:t>
      </w:r>
      <w:r w:rsidR="00343AF9"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 بفئة م</w:t>
      </w:r>
      <w:r w:rsidR="00343AF9"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عينة كالقضاء بل كان من الإمكان ان تناط بصاحب الديوان في حال</w:t>
      </w:r>
      <w:r w:rsidRPr="00F73C7E">
        <w:rPr>
          <w:rFonts w:ascii="Simplified Arabic" w:eastAsia="Times New Roman" w:hAnsi="Simplified Arabic" w:cs="Simplified Arabic" w:hint="cs"/>
          <w:sz w:val="28"/>
          <w:szCs w:val="28"/>
          <w:rtl/>
        </w:rPr>
        <w:t>ة</w:t>
      </w:r>
      <w:r w:rsidRPr="00F73C7E">
        <w:rPr>
          <w:rFonts w:ascii="Simplified Arabic" w:eastAsia="Times New Roman" w:hAnsi="Simplified Arabic" w:cs="Simplified Arabic"/>
          <w:sz w:val="28"/>
          <w:szCs w:val="28"/>
          <w:rtl/>
        </w:rPr>
        <w:t xml:space="preserve"> عدم وجود محتسب و</w:t>
      </w:r>
      <w:r w:rsidR="007434AA">
        <w:rPr>
          <w:rFonts w:ascii="Simplified Arabic" w:eastAsia="Times New Roman" w:hAnsi="Simplified Arabic" w:cs="Simplified Arabic" w:hint="cs"/>
          <w:sz w:val="28"/>
          <w:szCs w:val="28"/>
          <w:rtl/>
        </w:rPr>
        <w:t>يبدو</w:t>
      </w:r>
      <w:r w:rsidRPr="00F73C7E">
        <w:rPr>
          <w:rFonts w:ascii="Simplified Arabic" w:eastAsia="Times New Roman" w:hAnsi="Simplified Arabic" w:cs="Simplified Arabic"/>
          <w:sz w:val="28"/>
          <w:szCs w:val="28"/>
          <w:rtl/>
        </w:rPr>
        <w:t xml:space="preserve"> أن </w:t>
      </w:r>
      <w:r w:rsidR="008C5631">
        <w:rPr>
          <w:rFonts w:ascii="Simplified Arabic" w:eastAsia="Times New Roman" w:hAnsi="Simplified Arabic" w:cs="Simplified Arabic" w:hint="cs"/>
          <w:sz w:val="28"/>
          <w:szCs w:val="28"/>
          <w:rtl/>
        </w:rPr>
        <w:t xml:space="preserve">تكليف </w:t>
      </w:r>
      <w:r w:rsidRPr="00F73C7E">
        <w:rPr>
          <w:rFonts w:ascii="Simplified Arabic" w:eastAsia="Times New Roman" w:hAnsi="Simplified Arabic" w:cs="Simplified Arabic"/>
          <w:sz w:val="28"/>
          <w:szCs w:val="28"/>
          <w:rtl/>
        </w:rPr>
        <w:t xml:space="preserve">اشخاص </w:t>
      </w:r>
      <w:r w:rsidR="008C5631">
        <w:rPr>
          <w:rFonts w:ascii="Simplified Arabic" w:eastAsia="Times New Roman" w:hAnsi="Simplified Arabic" w:cs="Simplified Arabic" w:hint="cs"/>
          <w:sz w:val="28"/>
          <w:szCs w:val="28"/>
          <w:rtl/>
        </w:rPr>
        <w:t xml:space="preserve">كُثر للقيام بهذه الوظيفة سببه </w:t>
      </w:r>
      <w:r w:rsidRPr="00F73C7E">
        <w:rPr>
          <w:rFonts w:ascii="Simplified Arabic" w:eastAsia="Times New Roman" w:hAnsi="Simplified Arabic" w:cs="Simplified Arabic"/>
          <w:sz w:val="28"/>
          <w:szCs w:val="28"/>
          <w:rtl/>
        </w:rPr>
        <w:t xml:space="preserve">الخوف من التكتل والتحزب ضد </w:t>
      </w:r>
      <w:r w:rsidR="00DB4A1E" w:rsidRPr="00F73C7E">
        <w:rPr>
          <w:rFonts w:ascii="Simplified Arabic" w:eastAsia="Times New Roman" w:hAnsi="Simplified Arabic" w:cs="Simplified Arabic"/>
          <w:sz w:val="28"/>
          <w:szCs w:val="28"/>
          <w:rtl/>
        </w:rPr>
        <w:t>المغول الإيلخانيين</w:t>
      </w:r>
      <w:r w:rsidRPr="00F73C7E">
        <w:rPr>
          <w:rFonts w:ascii="Simplified Arabic" w:eastAsia="Times New Roman" w:hAnsi="Simplified Arabic" w:cs="Simplified Arabic"/>
          <w:sz w:val="28"/>
          <w:szCs w:val="28"/>
          <w:rtl/>
        </w:rPr>
        <w:t xml:space="preserve"> فجعلوا من هذه المناصب</w:t>
      </w:r>
      <w:r w:rsidRPr="00F73C7E">
        <w:rPr>
          <w:rFonts w:ascii="Simplified Arabic" w:eastAsia="Times New Roman" w:hAnsi="Simplified Arabic" w:cs="Simplified Arabic" w:hint="cs"/>
          <w:sz w:val="28"/>
          <w:szCs w:val="28"/>
          <w:rtl/>
        </w:rPr>
        <w:t>:</w:t>
      </w:r>
    </w:p>
    <w:p w:rsidR="00983DF6" w:rsidRPr="00F73C7E"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 xml:space="preserve"> </w:t>
      </w:r>
      <w:r w:rsidRPr="00F73C7E">
        <w:rPr>
          <w:rFonts w:ascii="Simplified Arabic" w:eastAsia="Times New Roman" w:hAnsi="Simplified Arabic" w:cs="PT Bold Heading"/>
          <w:sz w:val="28"/>
          <w:szCs w:val="28"/>
          <w:rtl/>
        </w:rPr>
        <w:t>أول</w:t>
      </w:r>
      <w:r w:rsidR="000133D4" w:rsidRPr="00F73C7E">
        <w:rPr>
          <w:rFonts w:ascii="Simplified Arabic" w:eastAsia="Times New Roman" w:hAnsi="Simplified Arabic" w:cs="PT Bold Heading" w:hint="cs"/>
          <w:sz w:val="28"/>
          <w:szCs w:val="28"/>
          <w:rtl/>
        </w:rPr>
        <w:t>اً</w:t>
      </w:r>
      <w:r w:rsidRPr="00F73C7E">
        <w:rPr>
          <w:rFonts w:ascii="Simplified Arabic" w:eastAsia="Times New Roman" w:hAnsi="Simplified Arabic" w:cs="Simplified Arabic"/>
          <w:sz w:val="28"/>
          <w:szCs w:val="28"/>
          <w:rtl/>
        </w:rPr>
        <w:t xml:space="preserve">: </w:t>
      </w:r>
      <w:r w:rsidR="007434AA">
        <w:rPr>
          <w:rFonts w:ascii="Simplified Arabic" w:eastAsia="Times New Roman" w:hAnsi="Simplified Arabic" w:cs="Simplified Arabic" w:hint="cs"/>
          <w:sz w:val="28"/>
          <w:szCs w:val="28"/>
          <w:rtl/>
        </w:rPr>
        <w:t xml:space="preserve">طرق </w:t>
      </w:r>
      <w:r w:rsidRPr="00F73C7E">
        <w:rPr>
          <w:rFonts w:ascii="Simplified Arabic" w:eastAsia="Times New Roman" w:hAnsi="Simplified Arabic" w:cs="Simplified Arabic"/>
          <w:sz w:val="28"/>
          <w:szCs w:val="28"/>
          <w:rtl/>
        </w:rPr>
        <w:t>لأستمالة بعض الفئات والشخصيات المؤثرة من خلال ما ي</w:t>
      </w:r>
      <w:r w:rsidR="000133D4"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ناط بها من مسؤ</w:t>
      </w:r>
      <w:r w:rsidRPr="00F73C7E">
        <w:rPr>
          <w:rFonts w:ascii="Simplified Arabic" w:eastAsia="Times New Roman" w:hAnsi="Simplified Arabic" w:cs="Simplified Arabic" w:hint="cs"/>
          <w:sz w:val="28"/>
          <w:szCs w:val="28"/>
          <w:rtl/>
        </w:rPr>
        <w:t>و</w:t>
      </w:r>
      <w:r w:rsidRPr="00F73C7E">
        <w:rPr>
          <w:rFonts w:ascii="Simplified Arabic" w:eastAsia="Times New Roman" w:hAnsi="Simplified Arabic" w:cs="Simplified Arabic"/>
          <w:sz w:val="28"/>
          <w:szCs w:val="28"/>
          <w:rtl/>
        </w:rPr>
        <w:t xml:space="preserve">ليات وجعلها من مغريات عدم الانقلاب عليهم - أي </w:t>
      </w:r>
      <w:r w:rsidR="00DB4A1E" w:rsidRPr="00F73C7E">
        <w:rPr>
          <w:rFonts w:ascii="Simplified Arabic" w:eastAsia="Times New Roman" w:hAnsi="Simplified Arabic" w:cs="Simplified Arabic"/>
          <w:sz w:val="28"/>
          <w:szCs w:val="28"/>
          <w:rtl/>
        </w:rPr>
        <w:t>المغول الإيلخانيين</w:t>
      </w:r>
      <w:r w:rsidRPr="00F73C7E">
        <w:rPr>
          <w:rFonts w:ascii="Simplified Arabic" w:eastAsia="Times New Roman" w:hAnsi="Simplified Arabic" w:cs="Simplified Arabic"/>
          <w:sz w:val="28"/>
          <w:szCs w:val="28"/>
          <w:rtl/>
        </w:rPr>
        <w:t xml:space="preserve">- </w:t>
      </w:r>
    </w:p>
    <w:p w:rsidR="00983DF6"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PT Bold Heading"/>
          <w:sz w:val="28"/>
          <w:szCs w:val="28"/>
          <w:rtl/>
        </w:rPr>
        <w:t>ثاني</w:t>
      </w:r>
      <w:r w:rsidR="00903638">
        <w:rPr>
          <w:rFonts w:ascii="Simplified Arabic" w:eastAsia="Times New Roman" w:hAnsi="Simplified Arabic" w:cs="PT Bold Heading" w:hint="cs"/>
          <w:sz w:val="28"/>
          <w:szCs w:val="28"/>
          <w:rtl/>
        </w:rPr>
        <w:t>ً</w:t>
      </w:r>
      <w:r w:rsidRPr="00F73C7E">
        <w:rPr>
          <w:rFonts w:ascii="Simplified Arabic" w:eastAsia="Times New Roman" w:hAnsi="Simplified Arabic" w:cs="PT Bold Heading"/>
          <w:sz w:val="28"/>
          <w:szCs w:val="28"/>
          <w:rtl/>
        </w:rPr>
        <w:t>ا</w:t>
      </w:r>
      <w:r w:rsidR="000133D4" w:rsidRPr="00F73C7E">
        <w:rPr>
          <w:rFonts w:ascii="Simplified Arabic" w:eastAsia="Times New Roman" w:hAnsi="Simplified Arabic" w:cs="Simplified Arabic" w:hint="cs"/>
          <w:sz w:val="28"/>
          <w:szCs w:val="28"/>
          <w:rtl/>
        </w:rPr>
        <w:t xml:space="preserve">: </w:t>
      </w:r>
      <w:r w:rsidR="008C5631">
        <w:rPr>
          <w:rFonts w:ascii="Simplified Arabic" w:eastAsia="Times New Roman" w:hAnsi="Simplified Arabic" w:cs="Simplified Arabic" w:hint="cs"/>
          <w:sz w:val="28"/>
          <w:szCs w:val="28"/>
          <w:rtl/>
        </w:rPr>
        <w:t xml:space="preserve">على </w:t>
      </w:r>
      <w:r w:rsidRPr="00F73C7E">
        <w:rPr>
          <w:rFonts w:ascii="Simplified Arabic" w:eastAsia="Times New Roman" w:hAnsi="Simplified Arabic" w:cs="Simplified Arabic"/>
          <w:sz w:val="28"/>
          <w:szCs w:val="28"/>
          <w:rtl/>
        </w:rPr>
        <w:t>الرغم من ان هذه المناصب كانت ت</w:t>
      </w:r>
      <w:r w:rsidR="000133D4"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عين من قبل ال</w:t>
      </w:r>
      <w:r w:rsidR="008C5631">
        <w:rPr>
          <w:rFonts w:ascii="Simplified Arabic" w:eastAsia="Times New Roman" w:hAnsi="Simplified Arabic" w:cs="Simplified Arabic" w:hint="cs"/>
          <w:sz w:val="28"/>
          <w:szCs w:val="28"/>
          <w:rtl/>
        </w:rPr>
        <w:t>إيل</w:t>
      </w:r>
      <w:r w:rsidRPr="00F73C7E">
        <w:rPr>
          <w:rFonts w:ascii="Simplified Arabic" w:eastAsia="Times New Roman" w:hAnsi="Simplified Arabic" w:cs="Simplified Arabic"/>
          <w:sz w:val="28"/>
          <w:szCs w:val="28"/>
          <w:rtl/>
        </w:rPr>
        <w:t xml:space="preserve">خان </w:t>
      </w:r>
      <w:r w:rsidR="008C5631">
        <w:rPr>
          <w:rFonts w:ascii="Simplified Arabic" w:eastAsia="Times New Roman" w:hAnsi="Simplified Arabic" w:cs="Simplified Arabic" w:hint="cs"/>
          <w:sz w:val="28"/>
          <w:szCs w:val="28"/>
          <w:rtl/>
        </w:rPr>
        <w:t xml:space="preserve">نفسه </w:t>
      </w:r>
      <w:r w:rsidRPr="00F73C7E">
        <w:rPr>
          <w:rFonts w:ascii="Simplified Arabic" w:eastAsia="Times New Roman" w:hAnsi="Simplified Arabic" w:cs="Simplified Arabic"/>
          <w:sz w:val="28"/>
          <w:szCs w:val="28"/>
          <w:rtl/>
        </w:rPr>
        <w:t>الا انها كانت تمثل أداة لا</w:t>
      </w:r>
      <w:r w:rsidR="008C5631">
        <w:rPr>
          <w:rFonts w:ascii="Simplified Arabic" w:eastAsia="Times New Roman" w:hAnsi="Simplified Arabic" w:cs="Simplified Arabic" w:hint="cs"/>
          <w:sz w:val="28"/>
          <w:szCs w:val="28"/>
          <w:rtl/>
        </w:rPr>
        <w:t xml:space="preserve">ستمرار السيطرة </w:t>
      </w:r>
      <w:r w:rsidRPr="00F73C7E">
        <w:rPr>
          <w:rFonts w:ascii="Simplified Arabic" w:eastAsia="Times New Roman" w:hAnsi="Simplified Arabic" w:cs="Simplified Arabic"/>
          <w:sz w:val="28"/>
          <w:szCs w:val="28"/>
          <w:rtl/>
        </w:rPr>
        <w:t>المغولي</w:t>
      </w:r>
      <w:r w:rsidR="008C5631">
        <w:rPr>
          <w:rFonts w:ascii="Simplified Arabic" w:eastAsia="Times New Roman" w:hAnsi="Simplified Arabic" w:cs="Simplified Arabic" w:hint="cs"/>
          <w:sz w:val="28"/>
          <w:szCs w:val="28"/>
          <w:rtl/>
        </w:rPr>
        <w:t>ة</w:t>
      </w:r>
      <w:r w:rsidRPr="00F73C7E">
        <w:rPr>
          <w:rFonts w:ascii="Simplified Arabic" w:eastAsia="Times New Roman" w:hAnsi="Simplified Arabic" w:cs="Simplified Arabic"/>
          <w:sz w:val="28"/>
          <w:szCs w:val="28"/>
          <w:rtl/>
        </w:rPr>
        <w:t xml:space="preserve"> بما تفرضه من  استمال</w:t>
      </w:r>
      <w:r w:rsidRPr="00F73C7E">
        <w:rPr>
          <w:rFonts w:ascii="Simplified Arabic" w:eastAsia="Times New Roman" w:hAnsi="Simplified Arabic" w:cs="Simplified Arabic" w:hint="cs"/>
          <w:sz w:val="28"/>
          <w:szCs w:val="28"/>
          <w:rtl/>
        </w:rPr>
        <w:t>ة</w:t>
      </w:r>
      <w:r w:rsidRPr="00F73C7E">
        <w:rPr>
          <w:rFonts w:ascii="Simplified Arabic" w:eastAsia="Times New Roman" w:hAnsi="Simplified Arabic" w:cs="Simplified Arabic"/>
          <w:sz w:val="28"/>
          <w:szCs w:val="28"/>
          <w:rtl/>
        </w:rPr>
        <w:t xml:space="preserve"> قلب ال</w:t>
      </w:r>
      <w:r w:rsidR="008C5631">
        <w:rPr>
          <w:rFonts w:ascii="Simplified Arabic" w:eastAsia="Times New Roman" w:hAnsi="Simplified Arabic" w:cs="Simplified Arabic" w:hint="cs"/>
          <w:sz w:val="28"/>
          <w:szCs w:val="28"/>
          <w:rtl/>
        </w:rPr>
        <w:t>إيل</w:t>
      </w:r>
      <w:r w:rsidRPr="00F73C7E">
        <w:rPr>
          <w:rFonts w:ascii="Simplified Arabic" w:eastAsia="Times New Roman" w:hAnsi="Simplified Arabic" w:cs="Simplified Arabic"/>
          <w:sz w:val="28"/>
          <w:szCs w:val="28"/>
          <w:rtl/>
        </w:rPr>
        <w:t>خان من خلال الإيقاع بالاخرين كما نرى في حال اليهودي سعد الدولة فاصبحت أداة بيد</w:t>
      </w:r>
      <w:r w:rsidR="008C5631">
        <w:rPr>
          <w:rFonts w:ascii="Simplified Arabic" w:eastAsia="Times New Roman" w:hAnsi="Simplified Arabic" w:cs="Simplified Arabic" w:hint="cs"/>
          <w:sz w:val="28"/>
          <w:szCs w:val="28"/>
          <w:rtl/>
        </w:rPr>
        <w:t>ها</w:t>
      </w:r>
      <w:r w:rsidRPr="00F73C7E">
        <w:rPr>
          <w:rFonts w:ascii="Simplified Arabic" w:eastAsia="Times New Roman" w:hAnsi="Simplified Arabic" w:cs="Simplified Arabic"/>
          <w:sz w:val="28"/>
          <w:szCs w:val="28"/>
          <w:rtl/>
        </w:rPr>
        <w:t xml:space="preserve"> للإطاحة ب</w:t>
      </w:r>
      <w:r w:rsidR="000133D4" w:rsidRPr="00F73C7E">
        <w:rPr>
          <w:rFonts w:ascii="Simplified Arabic" w:eastAsia="Times New Roman" w:hAnsi="Simplified Arabic" w:cs="Simplified Arabic" w:hint="cs"/>
          <w:sz w:val="28"/>
          <w:szCs w:val="28"/>
          <w:rtl/>
        </w:rPr>
        <w:t>ب</w:t>
      </w:r>
      <w:r w:rsidRPr="00F73C7E">
        <w:rPr>
          <w:rFonts w:ascii="Simplified Arabic" w:eastAsia="Times New Roman" w:hAnsi="Simplified Arabic" w:cs="Simplified Arabic"/>
          <w:sz w:val="28"/>
          <w:szCs w:val="28"/>
          <w:rtl/>
        </w:rPr>
        <w:t xml:space="preserve">عض الشخصيات </w:t>
      </w:r>
      <w:r w:rsidRPr="00F73C7E">
        <w:rPr>
          <w:rFonts w:ascii="Simplified Arabic" w:eastAsia="Times New Roman" w:hAnsi="Simplified Arabic" w:cs="Simplified Arabic" w:hint="cs"/>
          <w:sz w:val="28"/>
          <w:szCs w:val="28"/>
          <w:rtl/>
        </w:rPr>
        <w:t>فيما بينها</w:t>
      </w:r>
      <w:r w:rsidRPr="00F73C7E">
        <w:rPr>
          <w:rFonts w:ascii="Simplified Arabic" w:eastAsia="Times New Roman" w:hAnsi="Simplified Arabic" w:cs="Simplified Arabic"/>
          <w:sz w:val="28"/>
          <w:szCs w:val="28"/>
          <w:rtl/>
        </w:rPr>
        <w:t>.</w:t>
      </w:r>
    </w:p>
    <w:p w:rsidR="00AC3AAC" w:rsidRPr="0025337F" w:rsidRDefault="00AC3AAC" w:rsidP="0047099B">
      <w:pPr>
        <w:spacing w:after="0" w:line="240" w:lineRule="auto"/>
        <w:jc w:val="lowKashida"/>
        <w:rPr>
          <w:rFonts w:ascii="Simplified Arabic" w:eastAsia="Times New Roman" w:hAnsi="Simplified Arabic" w:cs="Simplified Arabic"/>
          <w:sz w:val="14"/>
          <w:szCs w:val="14"/>
          <w:rtl/>
        </w:rPr>
      </w:pPr>
    </w:p>
    <w:p w:rsidR="00AC3AAC" w:rsidRDefault="00983DF6" w:rsidP="0047099B">
      <w:pPr>
        <w:pStyle w:val="a7"/>
        <w:numPr>
          <w:ilvl w:val="0"/>
          <w:numId w:val="6"/>
        </w:numPr>
        <w:spacing w:after="0" w:line="240" w:lineRule="auto"/>
        <w:ind w:left="0"/>
        <w:jc w:val="lowKashida"/>
        <w:rPr>
          <w:rFonts w:ascii="Simplified Arabic" w:eastAsia="Times New Roman" w:hAnsi="Simplified Arabic" w:cs="Simplified Arabic"/>
          <w:b/>
          <w:bCs/>
          <w:sz w:val="28"/>
          <w:szCs w:val="28"/>
        </w:rPr>
      </w:pPr>
      <w:r w:rsidRPr="00D44765">
        <w:rPr>
          <w:rFonts w:ascii="Simplified Arabic" w:eastAsia="Times New Roman" w:hAnsi="Simplified Arabic" w:cs="Simplified Arabic"/>
          <w:b/>
          <w:bCs/>
          <w:sz w:val="28"/>
          <w:szCs w:val="28"/>
          <w:rtl/>
        </w:rPr>
        <w:t>الأوقاف :</w:t>
      </w:r>
    </w:p>
    <w:p w:rsidR="000133D4" w:rsidRPr="00F73C7E" w:rsidRDefault="005D4950"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أما الأوقاف فيقوم صاحب هذا المقام بالاشراف على رزق الجوامع والمساجد والربط</w:t>
      </w:r>
      <w:r w:rsidR="008E4FFD" w:rsidRPr="00596619">
        <w:rPr>
          <w:rFonts w:ascii="Simplified Arabic" w:hAnsi="Simplified Arabic" w:cs="Simplified Arabic"/>
          <w:sz w:val="26"/>
          <w:szCs w:val="26"/>
          <w:vertAlign w:val="superscript"/>
          <w:rtl/>
          <w:lang w:bidi="ar-IQ"/>
        </w:rPr>
        <w:t>(</w:t>
      </w:r>
      <w:r w:rsidR="008E4FFD" w:rsidRPr="00596619">
        <w:rPr>
          <w:rStyle w:val="a4"/>
          <w:rFonts w:ascii="Simplified Arabic" w:hAnsi="Simplified Arabic" w:cs="Simplified Arabic"/>
          <w:sz w:val="26"/>
          <w:szCs w:val="26"/>
          <w:rtl/>
          <w:lang w:bidi="ar-IQ"/>
        </w:rPr>
        <w:footnoteReference w:id="73"/>
      </w:r>
      <w:r w:rsidR="008E4FFD" w:rsidRPr="00596619">
        <w:rPr>
          <w:rFonts w:ascii="Simplified Arabic" w:hAnsi="Simplified Arabic" w:cs="Simplified Arabic"/>
          <w:sz w:val="26"/>
          <w:szCs w:val="26"/>
          <w:vertAlign w:val="superscript"/>
          <w:rtl/>
          <w:lang w:bidi="ar-IQ"/>
        </w:rPr>
        <w:t>)</w:t>
      </w:r>
      <w:r w:rsidR="008E4FFD" w:rsidRPr="00596619">
        <w:rPr>
          <w:rFonts w:ascii="Simplified Arabic" w:hAnsi="Simplified Arabic" w:cs="Simplified Arabic"/>
          <w:sz w:val="26"/>
          <w:szCs w:val="26"/>
          <w:rtl/>
          <w:lang w:bidi="ar-IQ"/>
        </w:rPr>
        <w:t>،</w:t>
      </w:r>
      <w:r w:rsidR="00983DF6" w:rsidRPr="00F73C7E">
        <w:rPr>
          <w:rFonts w:ascii="Simplified Arabic" w:eastAsia="Times New Roman" w:hAnsi="Simplified Arabic" w:cs="Simplified Arabic"/>
          <w:sz w:val="28"/>
          <w:szCs w:val="28"/>
          <w:rtl/>
        </w:rPr>
        <w:t xml:space="preserve"> والزوايا</w:t>
      </w:r>
      <w:r w:rsidR="008E4FFD" w:rsidRPr="00596619">
        <w:rPr>
          <w:rFonts w:ascii="Simplified Arabic" w:hAnsi="Simplified Arabic" w:cs="Simplified Arabic"/>
          <w:sz w:val="26"/>
          <w:szCs w:val="26"/>
          <w:vertAlign w:val="superscript"/>
          <w:rtl/>
          <w:lang w:bidi="ar-IQ"/>
        </w:rPr>
        <w:t xml:space="preserve"> (</w:t>
      </w:r>
      <w:r w:rsidR="008E4FFD" w:rsidRPr="00596619">
        <w:rPr>
          <w:rStyle w:val="a4"/>
          <w:rFonts w:ascii="Simplified Arabic" w:hAnsi="Simplified Arabic" w:cs="Simplified Arabic"/>
          <w:sz w:val="26"/>
          <w:szCs w:val="26"/>
          <w:rtl/>
          <w:lang w:bidi="ar-IQ"/>
        </w:rPr>
        <w:footnoteReference w:id="74"/>
      </w:r>
      <w:r w:rsidR="008E4FFD" w:rsidRPr="00596619">
        <w:rPr>
          <w:rFonts w:ascii="Simplified Arabic" w:hAnsi="Simplified Arabic" w:cs="Simplified Arabic"/>
          <w:sz w:val="26"/>
          <w:szCs w:val="26"/>
          <w:vertAlign w:val="superscript"/>
          <w:rtl/>
          <w:lang w:bidi="ar-IQ"/>
        </w:rPr>
        <w:t>)</w:t>
      </w:r>
      <w:r w:rsidR="008E4FFD" w:rsidRPr="00596619">
        <w:rPr>
          <w:rFonts w:ascii="Simplified Arabic" w:hAnsi="Simplified Arabic" w:cs="Simplified Arabic"/>
          <w:sz w:val="26"/>
          <w:szCs w:val="26"/>
          <w:rtl/>
          <w:lang w:bidi="ar-IQ"/>
        </w:rPr>
        <w:t>،</w:t>
      </w:r>
      <w:r w:rsidR="00983DF6" w:rsidRPr="00F73C7E">
        <w:rPr>
          <w:rFonts w:ascii="Simplified Arabic" w:eastAsia="Times New Roman" w:hAnsi="Simplified Arabic" w:cs="Simplified Arabic"/>
          <w:sz w:val="28"/>
          <w:szCs w:val="28"/>
          <w:rtl/>
        </w:rPr>
        <w:t>والمدارس</w:t>
      </w:r>
      <w:r w:rsidR="00983DF6" w:rsidRPr="00F73C7E">
        <w:rPr>
          <w:rFonts w:ascii="Simplified Arabic" w:eastAsia="Times New Roman" w:hAnsi="Simplified Arabic" w:cs="Simplified Arabic"/>
          <w:sz w:val="28"/>
          <w:szCs w:val="28"/>
          <w:vertAlign w:val="superscript"/>
          <w:rtl/>
        </w:rPr>
        <w:t>(</w:t>
      </w:r>
      <w:r w:rsidR="00983DF6" w:rsidRPr="00F73C7E">
        <w:rPr>
          <w:rFonts w:ascii="Simplified Arabic" w:eastAsia="Times New Roman" w:hAnsi="Simplified Arabic" w:cs="Simplified Arabic"/>
          <w:sz w:val="28"/>
          <w:szCs w:val="28"/>
          <w:vertAlign w:val="superscript"/>
          <w:rtl/>
        </w:rPr>
        <w:footnoteReference w:id="75"/>
      </w:r>
      <w:r w:rsidR="00983DF6" w:rsidRPr="00F73C7E">
        <w:rPr>
          <w:rFonts w:ascii="Simplified Arabic" w:eastAsia="Times New Roman" w:hAnsi="Simplified Arabic" w:cs="Simplified Arabic"/>
          <w:sz w:val="28"/>
          <w:szCs w:val="28"/>
          <w:vertAlign w:val="superscript"/>
          <w:rtl/>
        </w:rPr>
        <w:t>)</w:t>
      </w:r>
      <w:r w:rsidR="000133D4" w:rsidRPr="00F73C7E">
        <w:rPr>
          <w:rFonts w:ascii="Simplified Arabic" w:eastAsia="Times New Roman" w:hAnsi="Simplified Arabic" w:cs="Simplified Arabic" w:hint="cs"/>
          <w:sz w:val="28"/>
          <w:szCs w:val="28"/>
          <w:rtl/>
        </w:rPr>
        <w:t>.</w:t>
      </w:r>
    </w:p>
    <w:p w:rsidR="00983DF6" w:rsidRDefault="00983DF6" w:rsidP="0047099B">
      <w:pPr>
        <w:spacing w:after="0" w:line="240" w:lineRule="auto"/>
        <w:jc w:val="both"/>
        <w:rPr>
          <w:rFonts w:ascii="Simplified Arabic" w:eastAsia="Times New Roman" w:hAnsi="Simplified Arabic" w:cs="Simplified Arabic" w:hint="cs"/>
          <w:sz w:val="28"/>
          <w:szCs w:val="28"/>
          <w:rtl/>
        </w:rPr>
      </w:pPr>
      <w:r w:rsidRPr="00D44765">
        <w:rPr>
          <w:rFonts w:ascii="Simplified Arabic" w:eastAsia="Times New Roman" w:hAnsi="Simplified Arabic" w:cs="Simplified Arabic"/>
          <w:sz w:val="28"/>
          <w:szCs w:val="28"/>
          <w:rtl/>
        </w:rPr>
        <w:t xml:space="preserve">ونالت هذه الوظيفة بعض الاهتمام من قبل </w:t>
      </w:r>
      <w:r w:rsidR="00DB4A1E" w:rsidRPr="00D44765">
        <w:rPr>
          <w:rFonts w:ascii="Simplified Arabic" w:eastAsia="Times New Roman" w:hAnsi="Simplified Arabic" w:cs="Simplified Arabic"/>
          <w:sz w:val="28"/>
          <w:szCs w:val="28"/>
          <w:rtl/>
        </w:rPr>
        <w:t>المغول الإيلخانيين</w:t>
      </w:r>
      <w:r w:rsidRPr="00D44765">
        <w:rPr>
          <w:rFonts w:ascii="Simplified Arabic" w:eastAsia="Times New Roman" w:hAnsi="Simplified Arabic" w:cs="Simplified Arabic"/>
          <w:sz w:val="28"/>
          <w:szCs w:val="28"/>
          <w:rtl/>
        </w:rPr>
        <w:t>,</w:t>
      </w:r>
      <w:r w:rsidR="008E4FFD" w:rsidRPr="00D44765">
        <w:rPr>
          <w:rFonts w:ascii="Simplified Arabic" w:eastAsia="Times New Roman" w:hAnsi="Simplified Arabic" w:cs="Simplified Arabic" w:hint="cs"/>
          <w:sz w:val="28"/>
          <w:szCs w:val="28"/>
          <w:rtl/>
        </w:rPr>
        <w:t xml:space="preserve">ومن </w:t>
      </w:r>
      <w:r w:rsidRPr="00D44765">
        <w:rPr>
          <w:rFonts w:ascii="Simplified Arabic" w:eastAsia="Times New Roman" w:hAnsi="Simplified Arabic" w:cs="Simplified Arabic"/>
          <w:sz w:val="28"/>
          <w:szCs w:val="28"/>
          <w:rtl/>
        </w:rPr>
        <w:t>أو</w:t>
      </w:r>
      <w:r w:rsidR="008E4FFD" w:rsidRPr="00D44765">
        <w:rPr>
          <w:rFonts w:ascii="Simplified Arabic" w:eastAsia="Times New Roman" w:hAnsi="Simplified Arabic" w:cs="Simplified Arabic" w:hint="cs"/>
          <w:sz w:val="28"/>
          <w:szCs w:val="28"/>
          <w:rtl/>
        </w:rPr>
        <w:t>ائ</w:t>
      </w:r>
      <w:r w:rsidRPr="00D44765">
        <w:rPr>
          <w:rFonts w:ascii="Simplified Arabic" w:eastAsia="Times New Roman" w:hAnsi="Simplified Arabic" w:cs="Simplified Arabic"/>
          <w:sz w:val="28"/>
          <w:szCs w:val="28"/>
          <w:rtl/>
        </w:rPr>
        <w:t xml:space="preserve">ل من تولى منصب(صدر الوقوف) </w:t>
      </w:r>
      <w:r w:rsidR="008E4FFD" w:rsidRPr="00D44765">
        <w:rPr>
          <w:rFonts w:ascii="Simplified Arabic" w:eastAsia="Times New Roman" w:hAnsi="Simplified Arabic" w:cs="Simplified Arabic" w:hint="cs"/>
          <w:sz w:val="28"/>
          <w:szCs w:val="28"/>
          <w:rtl/>
        </w:rPr>
        <w:t xml:space="preserve">هو </w:t>
      </w:r>
      <w:r w:rsidRPr="00D44765">
        <w:rPr>
          <w:rFonts w:ascii="Simplified Arabic" w:eastAsia="Times New Roman" w:hAnsi="Simplified Arabic" w:cs="Simplified Arabic"/>
          <w:sz w:val="28"/>
          <w:szCs w:val="28"/>
          <w:rtl/>
        </w:rPr>
        <w:t>نصير الدين الطوسي</w:t>
      </w:r>
      <w:r w:rsidR="00511280" w:rsidRPr="00D44765">
        <w:rPr>
          <w:rFonts w:ascii="Simplified Arabic" w:hAnsi="Simplified Arabic" w:cs="Simplified Arabic" w:hint="cs"/>
          <w:b/>
          <w:bCs/>
          <w:sz w:val="26"/>
          <w:szCs w:val="26"/>
          <w:vertAlign w:val="superscript"/>
          <w:rtl/>
          <w:lang w:bidi="ar-IQ"/>
        </w:rPr>
        <w:t xml:space="preserve"> </w:t>
      </w:r>
      <w:r w:rsidR="008E4FFD" w:rsidRPr="00D44765">
        <w:rPr>
          <w:rFonts w:ascii="Simplified Arabic" w:hAnsi="Simplified Arabic" w:cs="Simplified Arabic" w:hint="cs"/>
          <w:b/>
          <w:bCs/>
          <w:sz w:val="26"/>
          <w:szCs w:val="26"/>
          <w:vertAlign w:val="superscript"/>
          <w:rtl/>
          <w:lang w:bidi="ar-IQ"/>
        </w:rPr>
        <w:t>(</w:t>
      </w:r>
      <w:r w:rsidR="008E4FFD" w:rsidRPr="00596619">
        <w:rPr>
          <w:b/>
          <w:sz w:val="26"/>
          <w:szCs w:val="26"/>
          <w:vertAlign w:val="superscript"/>
          <w:rtl/>
          <w:lang w:bidi="ar-IQ"/>
        </w:rPr>
        <w:footnoteReference w:id="76"/>
      </w:r>
      <w:r w:rsidR="008E4FFD" w:rsidRPr="00D44765">
        <w:rPr>
          <w:rFonts w:ascii="Simplified Arabic" w:hAnsi="Simplified Arabic" w:cs="Simplified Arabic" w:hint="cs"/>
          <w:b/>
          <w:bCs/>
          <w:sz w:val="26"/>
          <w:szCs w:val="26"/>
          <w:vertAlign w:val="superscript"/>
          <w:rtl/>
          <w:lang w:bidi="ar-IQ"/>
        </w:rPr>
        <w:t>)</w:t>
      </w:r>
      <w:r w:rsidR="005D4950">
        <w:rPr>
          <w:rFonts w:ascii="Simplified Arabic" w:hAnsi="Simplified Arabic" w:cs="Simplified Arabic" w:hint="cs"/>
          <w:sz w:val="26"/>
          <w:szCs w:val="26"/>
          <w:rtl/>
          <w:lang w:bidi="ar-IQ"/>
        </w:rPr>
        <w:t>،</w:t>
      </w:r>
      <w:r w:rsidR="005D4950">
        <w:rPr>
          <w:rFonts w:ascii="Simplified Arabic" w:eastAsia="Times New Roman" w:hAnsi="Simplified Arabic" w:cs="Simplified Arabic" w:hint="cs"/>
          <w:sz w:val="28"/>
          <w:szCs w:val="28"/>
          <w:rtl/>
        </w:rPr>
        <w:t xml:space="preserve"> </w:t>
      </w:r>
      <w:r w:rsidRPr="00F73C7E">
        <w:rPr>
          <w:rFonts w:ascii="Simplified Arabic" w:eastAsia="Times New Roman" w:hAnsi="Simplified Arabic" w:cs="Simplified Arabic"/>
          <w:sz w:val="28"/>
          <w:szCs w:val="28"/>
          <w:rtl/>
        </w:rPr>
        <w:t>حيث ان</w:t>
      </w:r>
      <w:r w:rsidR="000133D4" w:rsidRPr="00F73C7E">
        <w:rPr>
          <w:rFonts w:ascii="Simplified Arabic" w:eastAsia="Times New Roman" w:hAnsi="Simplified Arabic" w:cs="Simplified Arabic" w:hint="cs"/>
          <w:sz w:val="28"/>
          <w:szCs w:val="28"/>
          <w:rtl/>
        </w:rPr>
        <w:t>ُ</w:t>
      </w:r>
      <w:r w:rsidRPr="00F73C7E">
        <w:rPr>
          <w:rFonts w:ascii="Simplified Arabic" w:eastAsia="Times New Roman" w:hAnsi="Simplified Arabic" w:cs="Simplified Arabic"/>
          <w:sz w:val="28"/>
          <w:szCs w:val="28"/>
          <w:rtl/>
        </w:rPr>
        <w:t xml:space="preserve">يط به وقف جميع الممالك </w:t>
      </w:r>
      <w:r w:rsidR="00DB4A1E" w:rsidRPr="00F73C7E">
        <w:rPr>
          <w:rFonts w:ascii="Simplified Arabic" w:eastAsia="Times New Roman" w:hAnsi="Simplified Arabic" w:cs="Simplified Arabic"/>
          <w:sz w:val="28"/>
          <w:szCs w:val="28"/>
          <w:rtl/>
        </w:rPr>
        <w:t xml:space="preserve">المغولية </w:t>
      </w:r>
      <w:r w:rsidR="008855EE">
        <w:rPr>
          <w:rFonts w:ascii="Simplified Arabic" w:eastAsia="Times New Roman" w:hAnsi="Simplified Arabic" w:cs="Simplified Arabic"/>
          <w:sz w:val="28"/>
          <w:szCs w:val="28"/>
          <w:rtl/>
        </w:rPr>
        <w:t>الإيلخانية</w:t>
      </w:r>
      <w:r w:rsidRPr="00F73C7E">
        <w:rPr>
          <w:rFonts w:ascii="Simplified Arabic" w:eastAsia="Times New Roman" w:hAnsi="Simplified Arabic" w:cs="Simplified Arabic"/>
          <w:sz w:val="28"/>
          <w:szCs w:val="28"/>
          <w:rtl/>
        </w:rPr>
        <w:t xml:space="preserve">  وبوفاته انتقلت النظارة في الأوقاف الى أولاده حتى </w:t>
      </w:r>
      <w:r w:rsidR="000133D4" w:rsidRPr="00F73C7E">
        <w:rPr>
          <w:rFonts w:ascii="Simplified Arabic" w:eastAsia="Times New Roman" w:hAnsi="Simplified Arabic" w:cs="Simplified Arabic" w:hint="cs"/>
          <w:sz w:val="28"/>
          <w:szCs w:val="28"/>
          <w:rtl/>
        </w:rPr>
        <w:t xml:space="preserve">سنة </w:t>
      </w:r>
      <w:r w:rsidRPr="00F73C7E">
        <w:rPr>
          <w:rFonts w:ascii="Simplified Arabic" w:eastAsia="Times New Roman" w:hAnsi="Simplified Arabic" w:cs="Simplified Arabic"/>
          <w:sz w:val="28"/>
          <w:szCs w:val="28"/>
          <w:rtl/>
        </w:rPr>
        <w:t>(678هـ/1288م) كفت أيديهم وحيلت الصدارة الى حكام بغداد وعادت مرة أخرى الى أولاد نصير الدين ال</w:t>
      </w:r>
      <w:r w:rsidRPr="00F73C7E">
        <w:rPr>
          <w:rFonts w:ascii="Simplified Arabic" w:eastAsia="Times New Roman" w:hAnsi="Simplified Arabic" w:cs="Simplified Arabic" w:hint="cs"/>
          <w:sz w:val="28"/>
          <w:szCs w:val="28"/>
          <w:rtl/>
        </w:rPr>
        <w:t>ط</w:t>
      </w:r>
      <w:r w:rsidRPr="00F73C7E">
        <w:rPr>
          <w:rFonts w:ascii="Simplified Arabic" w:eastAsia="Times New Roman" w:hAnsi="Simplified Arabic" w:cs="Simplified Arabic"/>
          <w:sz w:val="28"/>
          <w:szCs w:val="28"/>
          <w:rtl/>
        </w:rPr>
        <w:t>وسي عام (688 هـ /1289م)</w:t>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vertAlign w:val="superscript"/>
          <w:rtl/>
        </w:rPr>
        <w:footnoteReference w:id="77"/>
      </w:r>
      <w:r w:rsidRPr="00F73C7E">
        <w:rPr>
          <w:rFonts w:ascii="Simplified Arabic" w:eastAsia="Times New Roman" w:hAnsi="Simplified Arabic" w:cs="Simplified Arabic"/>
          <w:sz w:val="28"/>
          <w:szCs w:val="28"/>
          <w:vertAlign w:val="superscript"/>
          <w:rtl/>
        </w:rPr>
        <w:t>)</w:t>
      </w:r>
      <w:r w:rsidRPr="00F73C7E">
        <w:rPr>
          <w:rFonts w:ascii="Simplified Arabic" w:eastAsia="Times New Roman" w:hAnsi="Simplified Arabic" w:cs="Simplified Arabic"/>
          <w:sz w:val="28"/>
          <w:szCs w:val="28"/>
          <w:rtl/>
        </w:rPr>
        <w:t>.</w:t>
      </w:r>
    </w:p>
    <w:p w:rsidR="0025337F" w:rsidRDefault="0025337F" w:rsidP="0047099B">
      <w:pPr>
        <w:spacing w:after="0" w:line="240" w:lineRule="auto"/>
        <w:jc w:val="both"/>
        <w:rPr>
          <w:rFonts w:ascii="Simplified Arabic" w:eastAsia="Times New Roman" w:hAnsi="Simplified Arabic" w:cs="Simplified Arabic" w:hint="cs"/>
          <w:sz w:val="28"/>
          <w:szCs w:val="28"/>
          <w:rtl/>
        </w:rPr>
      </w:pPr>
    </w:p>
    <w:p w:rsidR="0025337F" w:rsidRDefault="0025337F" w:rsidP="0047099B">
      <w:pPr>
        <w:spacing w:after="0" w:line="240" w:lineRule="auto"/>
        <w:jc w:val="both"/>
        <w:rPr>
          <w:rFonts w:ascii="Simplified Arabic" w:eastAsia="Times New Roman" w:hAnsi="Simplified Arabic" w:cs="Simplified Arabic"/>
          <w:sz w:val="28"/>
          <w:szCs w:val="28"/>
          <w:rtl/>
        </w:rPr>
      </w:pPr>
    </w:p>
    <w:p w:rsidR="00983DF6" w:rsidRDefault="00983DF6" w:rsidP="0047099B">
      <w:pPr>
        <w:pStyle w:val="a7"/>
        <w:numPr>
          <w:ilvl w:val="0"/>
          <w:numId w:val="6"/>
        </w:numPr>
        <w:spacing w:after="0" w:line="240" w:lineRule="auto"/>
        <w:ind w:left="0"/>
        <w:jc w:val="lowKashida"/>
        <w:rPr>
          <w:rFonts w:ascii="Simplified Arabic" w:eastAsia="Times New Roman" w:hAnsi="Simplified Arabic" w:cs="Simplified Arabic"/>
          <w:b/>
          <w:bCs/>
          <w:sz w:val="28"/>
          <w:szCs w:val="28"/>
        </w:rPr>
      </w:pPr>
      <w:r w:rsidRPr="00903638">
        <w:rPr>
          <w:rFonts w:ascii="Simplified Arabic" w:eastAsia="Times New Roman" w:hAnsi="Simplified Arabic" w:cs="Simplified Arabic"/>
          <w:b/>
          <w:bCs/>
          <w:sz w:val="28"/>
          <w:szCs w:val="28"/>
          <w:rtl/>
        </w:rPr>
        <w:lastRenderedPageBreak/>
        <w:t>نقابة الطالبيين :</w:t>
      </w:r>
    </w:p>
    <w:p w:rsidR="00983DF6" w:rsidRDefault="005D4950"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وهي من الوظائف الدينية المهمة </w:t>
      </w:r>
      <w:r w:rsidR="00274F65">
        <w:rPr>
          <w:rFonts w:ascii="Simplified Arabic" w:eastAsia="Times New Roman" w:hAnsi="Simplified Arabic" w:cs="Simplified Arabic" w:hint="cs"/>
          <w:sz w:val="28"/>
          <w:szCs w:val="28"/>
          <w:rtl/>
        </w:rPr>
        <w:t xml:space="preserve">قال </w:t>
      </w:r>
      <w:r w:rsidR="00983DF6" w:rsidRPr="00F73C7E">
        <w:rPr>
          <w:rFonts w:ascii="Simplified Arabic" w:eastAsia="Times New Roman" w:hAnsi="Simplified Arabic" w:cs="Simplified Arabic"/>
          <w:sz w:val="28"/>
          <w:szCs w:val="28"/>
          <w:rtl/>
        </w:rPr>
        <w:t>القلقشندي</w:t>
      </w:r>
      <w:r w:rsidR="00983DF6" w:rsidRPr="00F73C7E">
        <w:rPr>
          <w:rFonts w:ascii="Simplified Arabic" w:eastAsia="Times New Roman" w:hAnsi="Simplified Arabic" w:cs="Simplified Arabic"/>
          <w:b/>
          <w:bCs/>
          <w:sz w:val="28"/>
          <w:szCs w:val="28"/>
          <w:vertAlign w:val="superscript"/>
          <w:rtl/>
        </w:rPr>
        <w:t>(</w:t>
      </w:r>
      <w:r w:rsidR="00983DF6" w:rsidRPr="00F73C7E">
        <w:rPr>
          <w:rFonts w:ascii="Simplified Arabic" w:eastAsia="Times New Roman" w:hAnsi="Simplified Arabic" w:cs="Simplified Arabic"/>
          <w:b/>
          <w:bCs/>
          <w:sz w:val="28"/>
          <w:szCs w:val="28"/>
          <w:vertAlign w:val="superscript"/>
          <w:rtl/>
        </w:rPr>
        <w:footnoteReference w:id="78"/>
      </w:r>
      <w:r w:rsidR="00983DF6" w:rsidRPr="00F73C7E">
        <w:rPr>
          <w:rFonts w:ascii="Simplified Arabic" w:eastAsia="Times New Roman" w:hAnsi="Simplified Arabic" w:cs="Simplified Arabic"/>
          <w:b/>
          <w:bCs/>
          <w:sz w:val="28"/>
          <w:szCs w:val="28"/>
          <w:vertAlign w:val="superscript"/>
          <w:rtl/>
        </w:rPr>
        <w:t>)</w:t>
      </w:r>
      <w:r w:rsidR="000133D4" w:rsidRPr="00F73C7E">
        <w:rPr>
          <w:rFonts w:ascii="Simplified Arabic" w:eastAsia="Times New Roman" w:hAnsi="Simplified Arabic" w:cs="Simplified Arabic" w:hint="cs"/>
          <w:b/>
          <w:bCs/>
          <w:sz w:val="28"/>
          <w:szCs w:val="28"/>
          <w:rtl/>
        </w:rPr>
        <w:t xml:space="preserve"> </w:t>
      </w:r>
      <w:r w:rsidR="00983DF6" w:rsidRPr="00F73C7E">
        <w:rPr>
          <w:rFonts w:ascii="Simplified Arabic" w:eastAsia="Times New Roman" w:hAnsi="Simplified Arabic" w:cs="Simplified Arabic"/>
          <w:b/>
          <w:bCs/>
          <w:sz w:val="28"/>
          <w:szCs w:val="28"/>
          <w:rtl/>
        </w:rPr>
        <w:t xml:space="preserve">" التحدث عن ولد علي بن أبي طالب </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صلوات الله عليه</w:t>
      </w:r>
      <w:r w:rsidR="00AC3AAC">
        <w:rPr>
          <w:rFonts w:ascii="Simplified Arabic" w:eastAsia="Times New Roman" w:hAnsi="Simplified Arabic" w:cs="Simplified Arabic" w:hint="cs"/>
          <w:sz w:val="28"/>
          <w:szCs w:val="28"/>
          <w:rtl/>
        </w:rPr>
        <w:t>م</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b/>
          <w:bCs/>
          <w:sz w:val="28"/>
          <w:szCs w:val="28"/>
          <w:rtl/>
        </w:rPr>
        <w:t xml:space="preserve"> من فاطمة بنت رسول الله </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صلى الله عليه واله وسلم</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b/>
          <w:bCs/>
          <w:sz w:val="28"/>
          <w:szCs w:val="28"/>
          <w:rtl/>
        </w:rPr>
        <w:t xml:space="preserve"> في الفحص عن أنسابهم والتحدث في اقربائهم</w:t>
      </w:r>
      <w:r w:rsidR="00983DF6" w:rsidRPr="00F73C7E">
        <w:rPr>
          <w:rFonts w:ascii="Simplified Arabic" w:eastAsia="Times New Roman" w:hAnsi="Simplified Arabic" w:cs="Simplified Arabic" w:hint="cs"/>
          <w:b/>
          <w:bCs/>
          <w:sz w:val="28"/>
          <w:szCs w:val="28"/>
          <w:rtl/>
        </w:rPr>
        <w:t>"</w:t>
      </w:r>
      <w:r w:rsidR="00983DF6" w:rsidRPr="00F73C7E">
        <w:rPr>
          <w:rFonts w:ascii="Simplified Arabic" w:eastAsia="Times New Roman" w:hAnsi="Simplified Arabic" w:cs="Simplified Arabic" w:hint="cs"/>
          <w:sz w:val="28"/>
          <w:szCs w:val="28"/>
          <w:rtl/>
        </w:rPr>
        <w:t xml:space="preserve"> وكانت </w:t>
      </w:r>
      <w:r w:rsidR="00983DF6" w:rsidRPr="00F73C7E">
        <w:rPr>
          <w:rFonts w:ascii="Simplified Arabic" w:eastAsia="Times New Roman" w:hAnsi="Simplified Arabic" w:cs="Simplified Arabic"/>
          <w:sz w:val="28"/>
          <w:szCs w:val="28"/>
          <w:rtl/>
        </w:rPr>
        <w:t>هذه النقابة الى جانب النقابة العباسي</w:t>
      </w:r>
      <w:r w:rsidR="00983DF6" w:rsidRPr="00F73C7E">
        <w:rPr>
          <w:rFonts w:ascii="Simplified Arabic" w:eastAsia="Times New Roman" w:hAnsi="Simplified Arabic" w:cs="Simplified Arabic" w:hint="cs"/>
          <w:sz w:val="28"/>
          <w:szCs w:val="28"/>
          <w:rtl/>
        </w:rPr>
        <w:t>ة</w:t>
      </w:r>
      <w:r w:rsidR="00983DF6" w:rsidRPr="00F73C7E">
        <w:rPr>
          <w:rFonts w:ascii="Simplified Arabic" w:eastAsia="Times New Roman" w:hAnsi="Simplified Arabic" w:cs="Simplified Arabic"/>
          <w:sz w:val="28"/>
          <w:szCs w:val="28"/>
          <w:rtl/>
        </w:rPr>
        <w:t xml:space="preserve"> محط اهتمام الخلفاء حيث كان يشرف الخليفة بنفسه على ت</w:t>
      </w:r>
      <w:r w:rsidR="008C5631">
        <w:rPr>
          <w:rFonts w:ascii="Simplified Arabic" w:eastAsia="Times New Roman" w:hAnsi="Simplified Arabic" w:cs="Simplified Arabic" w:hint="cs"/>
          <w:sz w:val="28"/>
          <w:szCs w:val="28"/>
          <w:rtl/>
        </w:rPr>
        <w:t>عيين</w:t>
      </w:r>
      <w:r w:rsidR="00983DF6" w:rsidRPr="00F73C7E">
        <w:rPr>
          <w:rFonts w:ascii="Simplified Arabic" w:eastAsia="Times New Roman" w:hAnsi="Simplified Arabic" w:cs="Simplified Arabic"/>
          <w:sz w:val="28"/>
          <w:szCs w:val="28"/>
          <w:rtl/>
        </w:rPr>
        <w:t xml:space="preserve"> النقيب</w:t>
      </w:r>
      <w:r w:rsidR="008C5631" w:rsidRPr="008C5631">
        <w:rPr>
          <w:rFonts w:ascii="Simplified Arabic" w:eastAsia="Times New Roman" w:hAnsi="Simplified Arabic" w:cs="Simplified Arabic"/>
          <w:sz w:val="28"/>
          <w:szCs w:val="28"/>
          <w:rtl/>
        </w:rPr>
        <w:t xml:space="preserve"> </w:t>
      </w:r>
      <w:r w:rsidR="008C5631" w:rsidRPr="00F73C7E">
        <w:rPr>
          <w:rFonts w:ascii="Simplified Arabic" w:eastAsia="Times New Roman" w:hAnsi="Simplified Arabic" w:cs="Simplified Arabic"/>
          <w:sz w:val="28"/>
          <w:szCs w:val="28"/>
          <w:rtl/>
        </w:rPr>
        <w:t>وعزل</w:t>
      </w:r>
      <w:r w:rsidR="008C5631">
        <w:rPr>
          <w:rFonts w:ascii="Simplified Arabic" w:eastAsia="Times New Roman" w:hAnsi="Simplified Arabic" w:cs="Simplified Arabic" w:hint="cs"/>
          <w:sz w:val="28"/>
          <w:szCs w:val="28"/>
          <w:rtl/>
        </w:rPr>
        <w:t>ه</w:t>
      </w:r>
      <w:r w:rsidR="008C5631" w:rsidRPr="00F73C7E">
        <w:rPr>
          <w:rFonts w:ascii="Simplified Arabic" w:eastAsia="Times New Roman" w:hAnsi="Simplified Arabic" w:cs="Simplified Arabic"/>
          <w:sz w:val="28"/>
          <w:szCs w:val="28"/>
          <w:vertAlign w:val="superscript"/>
          <w:rtl/>
        </w:rPr>
        <w:t xml:space="preserve"> </w:t>
      </w:r>
      <w:r w:rsidR="008C5631">
        <w:rPr>
          <w:rFonts w:ascii="Simplified Arabic" w:eastAsia="Times New Roman" w:hAnsi="Simplified Arabic" w:cs="Simplified Arabic" w:hint="cs"/>
          <w:sz w:val="28"/>
          <w:szCs w:val="28"/>
          <w:rtl/>
        </w:rPr>
        <w:t>، غير</w:t>
      </w:r>
      <w:r w:rsidR="00983DF6" w:rsidRPr="00F73C7E">
        <w:rPr>
          <w:rFonts w:ascii="Simplified Arabic" w:eastAsia="Times New Roman" w:hAnsi="Simplified Arabic" w:cs="Simplified Arabic"/>
          <w:sz w:val="28"/>
          <w:szCs w:val="28"/>
          <w:rtl/>
        </w:rPr>
        <w:t xml:space="preserve"> أنه </w:t>
      </w:r>
      <w:r w:rsidR="008C5631">
        <w:rPr>
          <w:rFonts w:ascii="Simplified Arabic" w:eastAsia="Times New Roman" w:hAnsi="Simplified Arabic" w:cs="Simplified Arabic" w:hint="cs"/>
          <w:sz w:val="28"/>
          <w:szCs w:val="28"/>
          <w:rtl/>
        </w:rPr>
        <w:t xml:space="preserve">في </w:t>
      </w:r>
      <w:r w:rsidR="00983DF6" w:rsidRPr="00F73C7E">
        <w:rPr>
          <w:rFonts w:ascii="Simplified Arabic" w:eastAsia="Times New Roman" w:hAnsi="Simplified Arabic" w:cs="Simplified Arabic"/>
          <w:sz w:val="28"/>
          <w:szCs w:val="28"/>
          <w:rtl/>
        </w:rPr>
        <w:t xml:space="preserve">العهد المغولي </w:t>
      </w:r>
      <w:r w:rsidR="00DB4A1E" w:rsidRPr="00F73C7E">
        <w:rPr>
          <w:rFonts w:ascii="Simplified Arabic" w:eastAsia="Times New Roman" w:hAnsi="Simplified Arabic" w:cs="Simplified Arabic" w:hint="cs"/>
          <w:sz w:val="28"/>
          <w:szCs w:val="28"/>
          <w:rtl/>
        </w:rPr>
        <w:t>الإيلخاني</w:t>
      </w:r>
      <w:r w:rsidR="00DB4A1E" w:rsidRPr="00F73C7E">
        <w:rPr>
          <w:rFonts w:ascii="Simplified Arabic" w:eastAsia="Times New Roman" w:hAnsi="Simplified Arabic" w:cs="Simplified Arabic"/>
          <w:sz w:val="28"/>
          <w:szCs w:val="28"/>
          <w:rtl/>
        </w:rPr>
        <w:t xml:space="preserve"> </w:t>
      </w:r>
      <w:r w:rsidR="00983DF6" w:rsidRPr="00F73C7E">
        <w:rPr>
          <w:rFonts w:ascii="Simplified Arabic" w:eastAsia="Times New Roman" w:hAnsi="Simplified Arabic" w:cs="Simplified Arabic"/>
          <w:sz w:val="28"/>
          <w:szCs w:val="28"/>
          <w:rtl/>
        </w:rPr>
        <w:t>فقد</w:t>
      </w:r>
      <w:r w:rsidR="00983DF6" w:rsidRPr="00F73C7E">
        <w:rPr>
          <w:rFonts w:ascii="Simplified Arabic" w:eastAsia="Times New Roman" w:hAnsi="Simplified Arabic" w:cs="Simplified Arabic" w:hint="cs"/>
          <w:sz w:val="28"/>
          <w:szCs w:val="28"/>
          <w:rtl/>
        </w:rPr>
        <w:t>ت</w:t>
      </w:r>
      <w:r w:rsidR="00983DF6" w:rsidRPr="00F73C7E">
        <w:rPr>
          <w:rFonts w:ascii="Simplified Arabic" w:eastAsia="Times New Roman" w:hAnsi="Simplified Arabic" w:cs="Simplified Arabic"/>
          <w:sz w:val="28"/>
          <w:szCs w:val="28"/>
          <w:rtl/>
        </w:rPr>
        <w:t xml:space="preserve"> الأخيرة - أي </w:t>
      </w:r>
      <w:r w:rsidR="00983DF6" w:rsidRPr="00F73C7E">
        <w:rPr>
          <w:rFonts w:ascii="Simplified Arabic" w:eastAsia="Times New Roman" w:hAnsi="Simplified Arabic" w:cs="Simplified Arabic" w:hint="cs"/>
          <w:sz w:val="28"/>
          <w:szCs w:val="28"/>
          <w:rtl/>
        </w:rPr>
        <w:t>النقابة</w:t>
      </w:r>
      <w:r w:rsidR="00983DF6" w:rsidRPr="00F73C7E">
        <w:rPr>
          <w:rFonts w:ascii="Simplified Arabic" w:eastAsia="Times New Roman" w:hAnsi="Simplified Arabic" w:cs="Simplified Arabic"/>
          <w:sz w:val="28"/>
          <w:szCs w:val="28"/>
          <w:rtl/>
        </w:rPr>
        <w:t xml:space="preserve"> العباسية - أهميتها  وتضائلت فيما نبع وشمخ نجم </w:t>
      </w:r>
      <w:r w:rsidR="00983DF6" w:rsidRPr="00F73C7E">
        <w:rPr>
          <w:rFonts w:ascii="Simplified Arabic" w:eastAsia="Times New Roman" w:hAnsi="Simplified Arabic" w:cs="Simplified Arabic" w:hint="cs"/>
          <w:sz w:val="28"/>
          <w:szCs w:val="28"/>
          <w:rtl/>
        </w:rPr>
        <w:t>النقابة</w:t>
      </w:r>
      <w:r w:rsidR="00983DF6" w:rsidRPr="00F73C7E">
        <w:rPr>
          <w:rFonts w:ascii="Simplified Arabic" w:eastAsia="Times New Roman" w:hAnsi="Simplified Arabic" w:cs="Simplified Arabic"/>
          <w:sz w:val="28"/>
          <w:szCs w:val="28"/>
          <w:rtl/>
        </w:rPr>
        <w:t xml:space="preserve"> العلوية حيث حظى  العلويون بالاحترام والاهتمام والتقدير من قبل </w:t>
      </w:r>
      <w:r w:rsidR="00DB4A1E" w:rsidRPr="00F73C7E">
        <w:rPr>
          <w:rFonts w:ascii="Simplified Arabic" w:eastAsia="Times New Roman" w:hAnsi="Simplified Arabic" w:cs="Simplified Arabic"/>
          <w:sz w:val="28"/>
          <w:szCs w:val="28"/>
          <w:rtl/>
        </w:rPr>
        <w:t>المغول الإيلخانيين</w:t>
      </w:r>
      <w:r w:rsidR="00983DF6" w:rsidRPr="00F73C7E">
        <w:rPr>
          <w:rFonts w:ascii="Simplified Arabic" w:eastAsia="Times New Roman" w:hAnsi="Simplified Arabic" w:cs="Simplified Arabic"/>
          <w:sz w:val="28"/>
          <w:szCs w:val="28"/>
          <w:rtl/>
        </w:rPr>
        <w:t xml:space="preserve"> وحكام بغداد على حد</w:t>
      </w:r>
      <w:r w:rsidR="00274F65">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سواء</w:t>
      </w:r>
      <w:r w:rsidR="00027014" w:rsidRPr="00F73C7E">
        <w:rPr>
          <w:rFonts w:ascii="Simplified Arabic" w:eastAsia="Times New Roman" w:hAnsi="Simplified Arabic" w:cs="Simplified Arabic"/>
          <w:sz w:val="28"/>
          <w:szCs w:val="28"/>
          <w:vertAlign w:val="superscript"/>
          <w:rtl/>
        </w:rPr>
        <w:t>(</w:t>
      </w:r>
      <w:r w:rsidR="00027014" w:rsidRPr="00F73C7E">
        <w:rPr>
          <w:rFonts w:ascii="Simplified Arabic" w:eastAsia="Times New Roman" w:hAnsi="Simplified Arabic" w:cs="Simplified Arabic"/>
          <w:sz w:val="28"/>
          <w:szCs w:val="28"/>
          <w:vertAlign w:val="superscript"/>
          <w:rtl/>
        </w:rPr>
        <w:footnoteReference w:id="79"/>
      </w:r>
      <w:r w:rsidR="00027014" w:rsidRPr="00F73C7E">
        <w:rPr>
          <w:rFonts w:ascii="Simplified Arabic" w:eastAsia="Times New Roman" w:hAnsi="Simplified Arabic" w:cs="Simplified Arabic"/>
          <w:sz w:val="28"/>
          <w:szCs w:val="28"/>
          <w:vertAlign w:val="superscript"/>
          <w:rtl/>
        </w:rPr>
        <w:t>)</w:t>
      </w:r>
      <w:r w:rsidR="00274F65">
        <w:rPr>
          <w:rFonts w:ascii="Simplified Arabic" w:eastAsia="Times New Roman" w:hAnsi="Simplified Arabic" w:cs="Simplified Arabic" w:hint="cs"/>
          <w:sz w:val="28"/>
          <w:szCs w:val="28"/>
          <w:rtl/>
        </w:rPr>
        <w:t xml:space="preserve">، </w:t>
      </w:r>
      <w:r w:rsidR="00274F65" w:rsidRPr="00F73C7E">
        <w:rPr>
          <w:rFonts w:ascii="Simplified Arabic" w:eastAsia="Times New Roman" w:hAnsi="Simplified Arabic" w:cs="Simplified Arabic"/>
          <w:sz w:val="28"/>
          <w:szCs w:val="28"/>
          <w:rtl/>
        </w:rPr>
        <w:t>ومن ابرز من تولاها السيد ابن طاووس</w:t>
      </w:r>
      <w:r w:rsidR="00274F65" w:rsidRPr="00F73C7E">
        <w:rPr>
          <w:rFonts w:ascii="Simplified Arabic" w:eastAsia="Times New Roman" w:hAnsi="Simplified Arabic" w:cs="Simplified Arabic"/>
          <w:sz w:val="28"/>
          <w:szCs w:val="28"/>
          <w:vertAlign w:val="superscript"/>
          <w:rtl/>
        </w:rPr>
        <w:t>(</w:t>
      </w:r>
      <w:r w:rsidR="00274F65" w:rsidRPr="00F73C7E">
        <w:rPr>
          <w:rFonts w:ascii="Simplified Arabic" w:eastAsia="Times New Roman" w:hAnsi="Simplified Arabic" w:cs="Simplified Arabic"/>
          <w:sz w:val="28"/>
          <w:szCs w:val="28"/>
          <w:vertAlign w:val="superscript"/>
          <w:rtl/>
        </w:rPr>
        <w:footnoteReference w:id="80"/>
      </w:r>
      <w:r w:rsidR="00274F65" w:rsidRPr="00F73C7E">
        <w:rPr>
          <w:rFonts w:ascii="Simplified Arabic" w:eastAsia="Times New Roman" w:hAnsi="Simplified Arabic" w:cs="Simplified Arabic"/>
          <w:sz w:val="28"/>
          <w:szCs w:val="28"/>
          <w:vertAlign w:val="superscript"/>
          <w:rtl/>
        </w:rPr>
        <w:t>)</w:t>
      </w:r>
      <w:r w:rsidR="00274F65" w:rsidRPr="00F73C7E">
        <w:rPr>
          <w:rFonts w:ascii="Simplified Arabic" w:eastAsia="Times New Roman" w:hAnsi="Simplified Arabic" w:cs="Simplified Arabic" w:hint="cs"/>
          <w:sz w:val="28"/>
          <w:szCs w:val="28"/>
          <w:rtl/>
        </w:rPr>
        <w:t>.</w:t>
      </w:r>
      <w:r w:rsidR="00027014">
        <w:rPr>
          <w:rFonts w:ascii="Simplified Arabic" w:eastAsia="Times New Roman" w:hAnsi="Simplified Arabic" w:cs="Simplified Arabic" w:hint="cs"/>
          <w:sz w:val="28"/>
          <w:szCs w:val="28"/>
          <w:rtl/>
        </w:rPr>
        <w:t xml:space="preserve"> </w:t>
      </w:r>
      <w:r w:rsidR="00D44765">
        <w:rPr>
          <w:rFonts w:ascii="Simplified Arabic" w:eastAsia="Times New Roman" w:hAnsi="Simplified Arabic" w:cs="Simplified Arabic" w:hint="cs"/>
          <w:sz w:val="28"/>
          <w:szCs w:val="28"/>
          <w:rtl/>
        </w:rPr>
        <w:t xml:space="preserve">        </w:t>
      </w:r>
      <w:r w:rsidR="00027014">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hint="cs"/>
          <w:sz w:val="28"/>
          <w:szCs w:val="28"/>
          <w:rtl/>
        </w:rPr>
        <w:t xml:space="preserve"> </w:t>
      </w:r>
      <w:r w:rsidR="00274F65">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hint="cs"/>
          <w:sz w:val="28"/>
          <w:szCs w:val="28"/>
          <w:rtl/>
        </w:rPr>
        <w:t>و</w:t>
      </w:r>
      <w:r w:rsidR="007434AA">
        <w:rPr>
          <w:rFonts w:ascii="Simplified Arabic" w:eastAsia="Times New Roman" w:hAnsi="Simplified Arabic" w:cs="Simplified Arabic" w:hint="cs"/>
          <w:sz w:val="28"/>
          <w:szCs w:val="28"/>
          <w:rtl/>
        </w:rPr>
        <w:t>يبدو</w:t>
      </w:r>
      <w:r w:rsidR="00027014">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ان الدواعي السياسية </w:t>
      </w:r>
      <w:r w:rsidR="00027014">
        <w:rPr>
          <w:rFonts w:ascii="Simplified Arabic" w:eastAsia="Times New Roman" w:hAnsi="Simplified Arabic" w:cs="Simplified Arabic" w:hint="cs"/>
          <w:sz w:val="28"/>
          <w:szCs w:val="28"/>
          <w:rtl/>
        </w:rPr>
        <w:t xml:space="preserve">هي التي شجعتهم على الاهتمام </w:t>
      </w:r>
      <w:r w:rsidR="00983DF6" w:rsidRPr="00F73C7E">
        <w:rPr>
          <w:rFonts w:ascii="Simplified Arabic" w:eastAsia="Times New Roman" w:hAnsi="Simplified Arabic" w:cs="Simplified Arabic"/>
          <w:sz w:val="28"/>
          <w:szCs w:val="28"/>
          <w:rtl/>
        </w:rPr>
        <w:t>بولد الامام علي</w:t>
      </w:r>
      <w:r w:rsidR="00027014">
        <w:rPr>
          <w:rFonts w:ascii="Simplified Arabic" w:eastAsia="Times New Roman" w:hAnsi="Simplified Arabic" w:cs="Simplified Arabic" w:hint="cs"/>
          <w:sz w:val="28"/>
          <w:szCs w:val="28"/>
          <w:rtl/>
        </w:rPr>
        <w:t>( عليه السلام)</w:t>
      </w:r>
      <w:r w:rsidR="00983DF6" w:rsidRPr="00F73C7E">
        <w:rPr>
          <w:rFonts w:ascii="Simplified Arabic" w:eastAsia="Times New Roman" w:hAnsi="Simplified Arabic" w:cs="Simplified Arabic"/>
          <w:sz w:val="28"/>
          <w:szCs w:val="28"/>
          <w:rtl/>
        </w:rPr>
        <w:t xml:space="preserve"> لما لهم من مكانة في قلوب </w:t>
      </w:r>
      <w:r w:rsidR="00027014">
        <w:rPr>
          <w:rFonts w:ascii="Simplified Arabic" w:eastAsia="Times New Roman" w:hAnsi="Simplified Arabic" w:cs="Simplified Arabic" w:hint="cs"/>
          <w:sz w:val="28"/>
          <w:szCs w:val="28"/>
          <w:rtl/>
        </w:rPr>
        <w:t>عامة الناس</w:t>
      </w:r>
      <w:r w:rsidR="00274F65">
        <w:rPr>
          <w:rFonts w:ascii="Simplified Arabic" w:eastAsia="Times New Roman" w:hAnsi="Simplified Arabic" w:cs="Simplified Arabic" w:hint="cs"/>
          <w:sz w:val="28"/>
          <w:szCs w:val="28"/>
          <w:rtl/>
        </w:rPr>
        <w:t>.</w:t>
      </w:r>
      <w:r w:rsidR="00027014">
        <w:rPr>
          <w:rFonts w:ascii="Simplified Arabic" w:eastAsia="Times New Roman" w:hAnsi="Simplified Arabic" w:cs="Simplified Arabic" w:hint="cs"/>
          <w:sz w:val="28"/>
          <w:szCs w:val="28"/>
          <w:rtl/>
        </w:rPr>
        <w:t xml:space="preserve"> </w:t>
      </w:r>
    </w:p>
    <w:p w:rsidR="00AC3AAC" w:rsidRPr="0025337F" w:rsidRDefault="00AC3AAC" w:rsidP="0047099B">
      <w:pPr>
        <w:spacing w:after="0" w:line="240" w:lineRule="auto"/>
        <w:jc w:val="lowKashida"/>
        <w:rPr>
          <w:rFonts w:ascii="Simplified Arabic" w:eastAsia="Times New Roman" w:hAnsi="Simplified Arabic" w:cs="Simplified Arabic"/>
          <w:sz w:val="20"/>
          <w:szCs w:val="20"/>
          <w:rtl/>
        </w:rPr>
      </w:pPr>
    </w:p>
    <w:p w:rsidR="00511280" w:rsidRDefault="00983DF6" w:rsidP="0047099B">
      <w:pPr>
        <w:pStyle w:val="a7"/>
        <w:numPr>
          <w:ilvl w:val="0"/>
          <w:numId w:val="15"/>
        </w:numPr>
        <w:spacing w:after="0" w:line="240" w:lineRule="auto"/>
        <w:ind w:left="0"/>
        <w:jc w:val="lowKashida"/>
        <w:rPr>
          <w:rFonts w:ascii="Simplified Arabic" w:eastAsia="Times New Roman" w:hAnsi="Simplified Arabic" w:cs="Simplified Arabic"/>
          <w:sz w:val="28"/>
          <w:szCs w:val="28"/>
        </w:rPr>
      </w:pPr>
      <w:r w:rsidRPr="00903638">
        <w:rPr>
          <w:rFonts w:ascii="Simplified Arabic" w:eastAsia="Times New Roman" w:hAnsi="Simplified Arabic" w:cs="Simplified Arabic"/>
          <w:b/>
          <w:bCs/>
          <w:sz w:val="28"/>
          <w:szCs w:val="28"/>
          <w:rtl/>
        </w:rPr>
        <w:t>شيخ الشيوخ :</w:t>
      </w:r>
    </w:p>
    <w:p w:rsidR="00AD530A" w:rsidRPr="00F73C7E" w:rsidRDefault="005D4950" w:rsidP="0047099B">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 xml:space="preserve">هي من الوظائف التي ورثها </w:t>
      </w:r>
      <w:r w:rsidR="00DB4A1E" w:rsidRPr="00F73C7E">
        <w:rPr>
          <w:rFonts w:ascii="Simplified Arabic" w:eastAsia="Times New Roman" w:hAnsi="Simplified Arabic" w:cs="Simplified Arabic"/>
          <w:sz w:val="28"/>
          <w:szCs w:val="28"/>
          <w:rtl/>
        </w:rPr>
        <w:t>المغول الإيلخانيين</w:t>
      </w:r>
      <w:r w:rsidR="00983DF6" w:rsidRPr="00F73C7E">
        <w:rPr>
          <w:rFonts w:ascii="Simplified Arabic" w:eastAsia="Times New Roman" w:hAnsi="Simplified Arabic" w:cs="Simplified Arabic"/>
          <w:sz w:val="28"/>
          <w:szCs w:val="28"/>
          <w:rtl/>
        </w:rPr>
        <w:t xml:space="preserve"> من العباسيين ويقوم صاحبها بالنظر في شؤ</w:t>
      </w:r>
      <w:r w:rsidR="00AD530A" w:rsidRPr="00F73C7E">
        <w:rPr>
          <w:rFonts w:ascii="Simplified Arabic" w:eastAsia="Times New Roman" w:hAnsi="Simplified Arabic" w:cs="Simplified Arabic" w:hint="cs"/>
          <w:sz w:val="28"/>
          <w:szCs w:val="28"/>
          <w:rtl/>
        </w:rPr>
        <w:t>و</w:t>
      </w:r>
      <w:r w:rsidR="00983DF6" w:rsidRPr="00F73C7E">
        <w:rPr>
          <w:rFonts w:ascii="Simplified Arabic" w:eastAsia="Times New Roman" w:hAnsi="Simplified Arabic" w:cs="Simplified Arabic"/>
          <w:sz w:val="28"/>
          <w:szCs w:val="28"/>
          <w:rtl/>
        </w:rPr>
        <w:t>ن الربط والخوانق</w:t>
      </w:r>
      <w:r w:rsidR="00511280" w:rsidRPr="00596619">
        <w:rPr>
          <w:rFonts w:ascii="Simplified Arabic" w:hAnsi="Simplified Arabic" w:cs="Simplified Arabic"/>
          <w:sz w:val="26"/>
          <w:szCs w:val="26"/>
          <w:vertAlign w:val="superscript"/>
          <w:rtl/>
          <w:lang w:bidi="ar-IQ"/>
        </w:rPr>
        <w:t xml:space="preserve"> (</w:t>
      </w:r>
      <w:r w:rsidR="00511280" w:rsidRPr="00596619">
        <w:rPr>
          <w:rStyle w:val="a4"/>
          <w:rFonts w:ascii="Simplified Arabic" w:hAnsi="Simplified Arabic" w:cs="Simplified Arabic"/>
          <w:sz w:val="26"/>
          <w:szCs w:val="26"/>
          <w:rtl/>
          <w:lang w:bidi="ar-IQ"/>
        </w:rPr>
        <w:footnoteReference w:id="81"/>
      </w:r>
      <w:r w:rsidR="00511280" w:rsidRPr="00596619">
        <w:rPr>
          <w:rFonts w:ascii="Simplified Arabic" w:hAnsi="Simplified Arabic" w:cs="Simplified Arabic"/>
          <w:sz w:val="26"/>
          <w:szCs w:val="26"/>
          <w:vertAlign w:val="superscript"/>
          <w:rtl/>
          <w:lang w:bidi="ar-IQ"/>
        </w:rPr>
        <w:t>)</w:t>
      </w:r>
      <w:r w:rsidR="00511280" w:rsidRPr="00596619">
        <w:rPr>
          <w:rFonts w:ascii="Simplified Arabic" w:hAnsi="Simplified Arabic" w:cs="Simplified Arabic"/>
          <w:sz w:val="26"/>
          <w:szCs w:val="26"/>
          <w:rtl/>
          <w:lang w:bidi="ar-IQ"/>
        </w:rPr>
        <w:t>،</w:t>
      </w:r>
      <w:r w:rsidR="00280023">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sz w:val="28"/>
          <w:szCs w:val="28"/>
          <w:rtl/>
        </w:rPr>
        <w:t>وكذلك فان لقب (شيخ الشيوخ )</w:t>
      </w:r>
      <w:r w:rsidR="00AD530A" w:rsidRPr="00F73C7E">
        <w:rPr>
          <w:rFonts w:ascii="Simplified Arabic" w:eastAsia="Times New Roman" w:hAnsi="Simplified Arabic" w:cs="Simplified Arabic" w:hint="cs"/>
          <w:sz w:val="28"/>
          <w:szCs w:val="28"/>
          <w:rtl/>
        </w:rPr>
        <w:t xml:space="preserve"> </w:t>
      </w:r>
      <w:r w:rsidR="00983DF6" w:rsidRPr="00F73C7E">
        <w:rPr>
          <w:rFonts w:ascii="Simplified Arabic" w:eastAsia="Times New Roman" w:hAnsi="Simplified Arabic" w:cs="Simplified Arabic" w:hint="cs"/>
          <w:sz w:val="28"/>
          <w:szCs w:val="28"/>
          <w:rtl/>
        </w:rPr>
        <w:t>،</w:t>
      </w:r>
      <w:r w:rsidR="00983DF6" w:rsidRPr="00F73C7E">
        <w:rPr>
          <w:rFonts w:ascii="Simplified Arabic" w:eastAsia="Times New Roman" w:hAnsi="Simplified Arabic" w:cs="Simplified Arabic"/>
          <w:sz w:val="28"/>
          <w:szCs w:val="28"/>
          <w:rtl/>
        </w:rPr>
        <w:t xml:space="preserve"> يطلق على كبير شيوخ المدرسة المستنصرية</w:t>
      </w:r>
      <w:r w:rsidR="00AD530A" w:rsidRPr="00F73C7E">
        <w:rPr>
          <w:rFonts w:ascii="Simplified Arabic" w:eastAsia="Times New Roman" w:hAnsi="Simplified Arabic" w:cs="Simplified Arabic" w:hint="cs"/>
          <w:sz w:val="28"/>
          <w:szCs w:val="28"/>
          <w:rtl/>
        </w:rPr>
        <w:t xml:space="preserve"> ، </w:t>
      </w:r>
      <w:r w:rsidR="00983DF6" w:rsidRPr="00F73C7E">
        <w:rPr>
          <w:rFonts w:ascii="Simplified Arabic" w:eastAsia="Times New Roman" w:hAnsi="Simplified Arabic" w:cs="Simplified Arabic"/>
          <w:sz w:val="28"/>
          <w:szCs w:val="28"/>
          <w:rtl/>
        </w:rPr>
        <w:t>أما في العهد المغول</w:t>
      </w:r>
      <w:r w:rsidR="00983DF6" w:rsidRPr="00F73C7E">
        <w:rPr>
          <w:rFonts w:ascii="Simplified Arabic" w:eastAsia="Times New Roman" w:hAnsi="Simplified Arabic" w:cs="Simplified Arabic" w:hint="cs"/>
          <w:sz w:val="28"/>
          <w:szCs w:val="28"/>
          <w:rtl/>
        </w:rPr>
        <w:t>ي</w:t>
      </w:r>
      <w:r w:rsidR="00983DF6" w:rsidRPr="00F73C7E">
        <w:rPr>
          <w:rFonts w:ascii="Simplified Arabic" w:eastAsia="Times New Roman" w:hAnsi="Simplified Arabic" w:cs="Simplified Arabic"/>
          <w:sz w:val="28"/>
          <w:szCs w:val="28"/>
          <w:rtl/>
        </w:rPr>
        <w:t xml:space="preserve"> </w:t>
      </w:r>
      <w:r w:rsidR="00DB4A1E" w:rsidRPr="00F73C7E">
        <w:rPr>
          <w:rFonts w:ascii="Simplified Arabic" w:eastAsia="Times New Roman" w:hAnsi="Simplified Arabic" w:cs="Simplified Arabic" w:hint="cs"/>
          <w:sz w:val="28"/>
          <w:szCs w:val="28"/>
          <w:rtl/>
        </w:rPr>
        <w:t>الإيلخاني</w:t>
      </w:r>
      <w:r w:rsidR="00DB4A1E" w:rsidRPr="00F73C7E">
        <w:rPr>
          <w:rFonts w:ascii="Simplified Arabic" w:eastAsia="Times New Roman" w:hAnsi="Simplified Arabic" w:cs="Simplified Arabic"/>
          <w:sz w:val="28"/>
          <w:szCs w:val="28"/>
          <w:rtl/>
        </w:rPr>
        <w:t xml:space="preserve"> </w:t>
      </w:r>
      <w:r w:rsidR="00983DF6" w:rsidRPr="00F73C7E">
        <w:rPr>
          <w:rFonts w:ascii="Simplified Arabic" w:eastAsia="Times New Roman" w:hAnsi="Simplified Arabic" w:cs="Simplified Arabic"/>
          <w:sz w:val="28"/>
          <w:szCs w:val="28"/>
          <w:rtl/>
        </w:rPr>
        <w:t>فلا نجد إشارات كبيرة لهذه الوظيفة باستثناء إشارة مبيت السلطان محمود غازان في بيت الشيخ نظام الدين محمود عام (696هـ/1296م)</w:t>
      </w:r>
      <w:r w:rsidR="00AD530A" w:rsidRPr="00F73C7E">
        <w:rPr>
          <w:rFonts w:ascii="Simplified Arabic" w:eastAsia="Times New Roman" w:hAnsi="Simplified Arabic" w:cs="Simplified Arabic"/>
          <w:sz w:val="28"/>
          <w:szCs w:val="28"/>
          <w:vertAlign w:val="superscript"/>
          <w:rtl/>
        </w:rPr>
        <w:t xml:space="preserve"> (</w:t>
      </w:r>
      <w:r w:rsidR="00AD530A" w:rsidRPr="00F73C7E">
        <w:rPr>
          <w:rFonts w:ascii="Simplified Arabic" w:eastAsia="Times New Roman" w:hAnsi="Simplified Arabic" w:cs="Simplified Arabic"/>
          <w:sz w:val="28"/>
          <w:szCs w:val="28"/>
          <w:vertAlign w:val="superscript"/>
          <w:rtl/>
        </w:rPr>
        <w:footnoteReference w:id="82"/>
      </w:r>
      <w:r w:rsidR="00AD530A" w:rsidRPr="00F73C7E">
        <w:rPr>
          <w:rFonts w:ascii="Simplified Arabic" w:eastAsia="Times New Roman" w:hAnsi="Simplified Arabic" w:cs="Simplified Arabic"/>
          <w:sz w:val="28"/>
          <w:szCs w:val="28"/>
          <w:vertAlign w:val="superscript"/>
          <w:rtl/>
        </w:rPr>
        <w:t>)</w:t>
      </w:r>
      <w:r w:rsidR="00AD530A" w:rsidRPr="00F73C7E">
        <w:rPr>
          <w:rFonts w:ascii="Simplified Arabic" w:eastAsia="Times New Roman" w:hAnsi="Simplified Arabic" w:cs="Simplified Arabic" w:hint="cs"/>
          <w:sz w:val="28"/>
          <w:szCs w:val="28"/>
          <w:rtl/>
        </w:rPr>
        <w:t>.</w:t>
      </w:r>
    </w:p>
    <w:p w:rsidR="00983DF6" w:rsidRDefault="00983DF6" w:rsidP="0047099B">
      <w:pPr>
        <w:spacing w:after="0" w:line="240" w:lineRule="auto"/>
        <w:jc w:val="lowKashida"/>
        <w:rPr>
          <w:rFonts w:ascii="Simplified Arabic" w:eastAsia="Times New Roman" w:hAnsi="Simplified Arabic" w:cs="Simplified Arabic"/>
          <w:sz w:val="28"/>
          <w:szCs w:val="28"/>
          <w:rtl/>
        </w:rPr>
      </w:pPr>
      <w:r w:rsidRPr="00F73C7E">
        <w:rPr>
          <w:rFonts w:ascii="Simplified Arabic" w:eastAsia="Times New Roman" w:hAnsi="Simplified Arabic" w:cs="Simplified Arabic"/>
          <w:sz w:val="28"/>
          <w:szCs w:val="28"/>
          <w:rtl/>
        </w:rPr>
        <w:t>وهذا يعزز ماذهبنا اليه من كون تلك الوظائف لم تكن الا ادو</w:t>
      </w:r>
      <w:r w:rsidR="00AC3AAC">
        <w:rPr>
          <w:rFonts w:ascii="Simplified Arabic" w:eastAsia="Times New Roman" w:hAnsi="Simplified Arabic" w:cs="Simplified Arabic" w:hint="cs"/>
          <w:sz w:val="28"/>
          <w:szCs w:val="28"/>
          <w:rtl/>
        </w:rPr>
        <w:t>ا</w:t>
      </w:r>
      <w:r w:rsidRPr="00F73C7E">
        <w:rPr>
          <w:rFonts w:ascii="Simplified Arabic" w:eastAsia="Times New Roman" w:hAnsi="Simplified Arabic" w:cs="Simplified Arabic"/>
          <w:sz w:val="28"/>
          <w:szCs w:val="28"/>
          <w:rtl/>
        </w:rPr>
        <w:t xml:space="preserve">ت بيد </w:t>
      </w:r>
      <w:r w:rsidR="00DB4A1E" w:rsidRPr="00F73C7E">
        <w:rPr>
          <w:rFonts w:ascii="Simplified Arabic" w:eastAsia="Times New Roman" w:hAnsi="Simplified Arabic" w:cs="Simplified Arabic"/>
          <w:sz w:val="28"/>
          <w:szCs w:val="28"/>
          <w:rtl/>
        </w:rPr>
        <w:t>المغول الإيلخانيين</w:t>
      </w:r>
      <w:r w:rsidRPr="00F73C7E">
        <w:rPr>
          <w:rFonts w:ascii="Simplified Arabic" w:eastAsia="Times New Roman" w:hAnsi="Simplified Arabic" w:cs="Simplified Arabic"/>
          <w:sz w:val="28"/>
          <w:szCs w:val="28"/>
          <w:rtl/>
        </w:rPr>
        <w:t xml:space="preserve"> </w:t>
      </w:r>
      <w:r w:rsidRPr="00F73C7E">
        <w:rPr>
          <w:rFonts w:ascii="Simplified Arabic" w:eastAsia="Times New Roman" w:hAnsi="Simplified Arabic" w:cs="Simplified Arabic" w:hint="cs"/>
          <w:sz w:val="28"/>
          <w:szCs w:val="28"/>
          <w:rtl/>
        </w:rPr>
        <w:t>لأ</w:t>
      </w:r>
      <w:r w:rsidRPr="00F73C7E">
        <w:rPr>
          <w:rFonts w:ascii="Simplified Arabic" w:eastAsia="Times New Roman" w:hAnsi="Simplified Arabic" w:cs="Simplified Arabic"/>
          <w:sz w:val="28"/>
          <w:szCs w:val="28"/>
          <w:rtl/>
        </w:rPr>
        <w:t>ج</w:t>
      </w:r>
      <w:r w:rsidRPr="00F73C7E">
        <w:rPr>
          <w:rFonts w:ascii="Simplified Arabic" w:eastAsia="Times New Roman" w:hAnsi="Simplified Arabic" w:cs="Simplified Arabic" w:hint="cs"/>
          <w:sz w:val="28"/>
          <w:szCs w:val="28"/>
          <w:rtl/>
        </w:rPr>
        <w:t>ل</w:t>
      </w:r>
      <w:r w:rsidRPr="00F73C7E">
        <w:rPr>
          <w:rFonts w:ascii="Simplified Arabic" w:eastAsia="Times New Roman" w:hAnsi="Simplified Arabic" w:cs="Simplified Arabic"/>
          <w:sz w:val="28"/>
          <w:szCs w:val="28"/>
          <w:rtl/>
        </w:rPr>
        <w:t xml:space="preserve"> خدمتهم ف</w:t>
      </w:r>
      <w:r w:rsidR="00027014">
        <w:rPr>
          <w:rFonts w:ascii="Simplified Arabic" w:eastAsia="Times New Roman" w:hAnsi="Simplified Arabic" w:cs="Simplified Arabic" w:hint="cs"/>
          <w:sz w:val="28"/>
          <w:szCs w:val="28"/>
          <w:rtl/>
        </w:rPr>
        <w:t>قد أ</w:t>
      </w:r>
      <w:r w:rsidRPr="00F73C7E">
        <w:rPr>
          <w:rFonts w:ascii="Simplified Arabic" w:eastAsia="Times New Roman" w:hAnsi="Simplified Arabic" w:cs="Simplified Arabic"/>
          <w:sz w:val="28"/>
          <w:szCs w:val="28"/>
          <w:rtl/>
        </w:rPr>
        <w:t xml:space="preserve">هتموا </w:t>
      </w:r>
      <w:r w:rsidR="001F0427">
        <w:rPr>
          <w:rFonts w:ascii="Simplified Arabic" w:eastAsia="Times New Roman" w:hAnsi="Simplified Arabic" w:cs="Simplified Arabic" w:hint="cs"/>
          <w:sz w:val="28"/>
          <w:szCs w:val="28"/>
          <w:rtl/>
        </w:rPr>
        <w:t xml:space="preserve">بشكل كبير </w:t>
      </w:r>
      <w:r w:rsidRPr="00F73C7E">
        <w:rPr>
          <w:rFonts w:ascii="Simplified Arabic" w:eastAsia="Times New Roman" w:hAnsi="Simplified Arabic" w:cs="Simplified Arabic"/>
          <w:sz w:val="28"/>
          <w:szCs w:val="28"/>
          <w:rtl/>
        </w:rPr>
        <w:t>ب</w:t>
      </w:r>
      <w:r w:rsidR="00027014">
        <w:rPr>
          <w:rFonts w:ascii="Simplified Arabic" w:eastAsia="Times New Roman" w:hAnsi="Simplified Arabic" w:cs="Simplified Arabic" w:hint="cs"/>
          <w:sz w:val="28"/>
          <w:szCs w:val="28"/>
          <w:rtl/>
        </w:rPr>
        <w:t>الج</w:t>
      </w:r>
      <w:r w:rsidRPr="00F73C7E">
        <w:rPr>
          <w:rFonts w:ascii="Simplified Arabic" w:eastAsia="Times New Roman" w:hAnsi="Simplified Arabic" w:cs="Simplified Arabic"/>
          <w:sz w:val="28"/>
          <w:szCs w:val="28"/>
          <w:rtl/>
        </w:rPr>
        <w:t xml:space="preserve">انب </w:t>
      </w:r>
      <w:r w:rsidR="00027014">
        <w:rPr>
          <w:rFonts w:ascii="Simplified Arabic" w:eastAsia="Times New Roman" w:hAnsi="Simplified Arabic" w:cs="Simplified Arabic" w:hint="cs"/>
          <w:sz w:val="28"/>
          <w:szCs w:val="28"/>
          <w:rtl/>
        </w:rPr>
        <w:t>العسكري و</w:t>
      </w:r>
      <w:r w:rsidRPr="00F73C7E">
        <w:rPr>
          <w:rFonts w:ascii="Simplified Arabic" w:eastAsia="Times New Roman" w:hAnsi="Simplified Arabic" w:cs="Simplified Arabic"/>
          <w:sz w:val="28"/>
          <w:szCs w:val="28"/>
          <w:rtl/>
        </w:rPr>
        <w:t>المال</w:t>
      </w:r>
      <w:r w:rsidR="00027014">
        <w:rPr>
          <w:rFonts w:ascii="Simplified Arabic" w:eastAsia="Times New Roman" w:hAnsi="Simplified Arabic" w:cs="Simplified Arabic" w:hint="cs"/>
          <w:sz w:val="28"/>
          <w:szCs w:val="28"/>
          <w:rtl/>
        </w:rPr>
        <w:t>ي</w:t>
      </w:r>
      <w:r w:rsidRPr="00F73C7E">
        <w:rPr>
          <w:rFonts w:ascii="Simplified Arabic" w:eastAsia="Times New Roman" w:hAnsi="Simplified Arabic" w:cs="Simplified Arabic"/>
          <w:sz w:val="28"/>
          <w:szCs w:val="28"/>
          <w:rtl/>
        </w:rPr>
        <w:t xml:space="preserve"> </w:t>
      </w:r>
      <w:r w:rsidR="001F0427">
        <w:rPr>
          <w:rFonts w:ascii="Simplified Arabic" w:eastAsia="Times New Roman" w:hAnsi="Simplified Arabic" w:cs="Simplified Arabic" w:hint="cs"/>
          <w:sz w:val="28"/>
          <w:szCs w:val="28"/>
          <w:rtl/>
        </w:rPr>
        <w:t>مقارنة مع اهتماماتهم الاخرى</w:t>
      </w:r>
      <w:r w:rsidRPr="00F73C7E">
        <w:rPr>
          <w:rFonts w:ascii="Simplified Arabic" w:eastAsia="Times New Roman" w:hAnsi="Simplified Arabic" w:cs="Simplified Arabic" w:hint="cs"/>
          <w:sz w:val="28"/>
          <w:szCs w:val="28"/>
          <w:rtl/>
        </w:rPr>
        <w:t>.</w:t>
      </w:r>
    </w:p>
    <w:p w:rsidR="005D4950" w:rsidRDefault="005D4950" w:rsidP="0047099B">
      <w:pPr>
        <w:spacing w:after="0" w:line="240" w:lineRule="auto"/>
        <w:jc w:val="lowKashida"/>
        <w:rPr>
          <w:rFonts w:ascii="Simplified Arabic" w:eastAsia="Times New Roman" w:hAnsi="Simplified Arabic" w:cs="Simplified Arabic"/>
          <w:sz w:val="28"/>
          <w:szCs w:val="28"/>
          <w:rtl/>
        </w:rPr>
      </w:pPr>
    </w:p>
    <w:p w:rsidR="006F260B" w:rsidRPr="0050425C" w:rsidRDefault="006F260B" w:rsidP="0025337F">
      <w:pPr>
        <w:spacing w:after="0" w:line="240" w:lineRule="auto"/>
        <w:jc w:val="center"/>
        <w:rPr>
          <w:rFonts w:ascii="Simplified Arabic" w:eastAsia="Times New Roman" w:hAnsi="Simplified Arabic" w:cs="Simplified Arabic"/>
          <w:b/>
          <w:bCs/>
          <w:sz w:val="8"/>
          <w:szCs w:val="8"/>
          <w:rtl/>
        </w:rPr>
      </w:pPr>
      <w:r w:rsidRPr="0050425C">
        <w:rPr>
          <w:rFonts w:ascii="Simplified Arabic" w:eastAsia="Times New Roman" w:hAnsi="Simplified Arabic" w:cs="Simplified Arabic" w:hint="cs"/>
          <w:b/>
          <w:bCs/>
          <w:sz w:val="28"/>
          <w:szCs w:val="28"/>
          <w:rtl/>
        </w:rPr>
        <w:t>الخاتمة</w:t>
      </w:r>
    </w:p>
    <w:p w:rsidR="002C179D" w:rsidRPr="0050425C" w:rsidRDefault="002C179D" w:rsidP="0047099B">
      <w:pPr>
        <w:spacing w:after="0" w:line="240" w:lineRule="auto"/>
        <w:jc w:val="lowKashida"/>
        <w:rPr>
          <w:rFonts w:ascii="Simplified Arabic" w:eastAsia="Times New Roman" w:hAnsi="Simplified Arabic" w:cs="Simplified Arabic"/>
          <w:b/>
          <w:bCs/>
          <w:sz w:val="8"/>
          <w:szCs w:val="8"/>
          <w:rtl/>
        </w:rPr>
      </w:pPr>
    </w:p>
    <w:p w:rsidR="006F260B" w:rsidRDefault="006F260B" w:rsidP="0047099B">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توصلنا من خلال دراستنا هذه الى جملة من النتائج ومن ابرزها :</w:t>
      </w:r>
    </w:p>
    <w:p w:rsidR="006F260B" w:rsidRDefault="006F260B" w:rsidP="0047099B">
      <w:pPr>
        <w:pStyle w:val="a7"/>
        <w:numPr>
          <w:ilvl w:val="0"/>
          <w:numId w:val="8"/>
        </w:numPr>
        <w:spacing w:after="0" w:line="240" w:lineRule="auto"/>
        <w:ind w:left="0" w:firstLine="0"/>
        <w:jc w:val="both"/>
        <w:rPr>
          <w:rFonts w:ascii="Simplified Arabic" w:hAnsi="Simplified Arabic" w:cs="Simplified Arabic"/>
          <w:sz w:val="28"/>
          <w:szCs w:val="28"/>
        </w:rPr>
      </w:pPr>
      <w:r w:rsidRPr="006F260B">
        <w:rPr>
          <w:rFonts w:ascii="Simplified Arabic" w:eastAsia="Times New Roman" w:hAnsi="Simplified Arabic" w:cs="Simplified Arabic" w:hint="cs"/>
          <w:sz w:val="28"/>
          <w:szCs w:val="28"/>
          <w:rtl/>
        </w:rPr>
        <w:t xml:space="preserve">افاد </w:t>
      </w:r>
      <w:r w:rsidRPr="006F260B">
        <w:rPr>
          <w:rFonts w:ascii="Simplified Arabic" w:eastAsia="Times New Roman" w:hAnsi="Simplified Arabic" w:cs="Simplified Arabic"/>
          <w:sz w:val="28"/>
          <w:szCs w:val="28"/>
          <w:rtl/>
        </w:rPr>
        <w:t xml:space="preserve">المغول </w:t>
      </w:r>
      <w:proofErr w:type="spellStart"/>
      <w:r w:rsidRPr="006F260B">
        <w:rPr>
          <w:rFonts w:ascii="Simplified Arabic" w:eastAsia="Times New Roman" w:hAnsi="Simplified Arabic" w:cs="Simplified Arabic"/>
          <w:sz w:val="28"/>
          <w:szCs w:val="28"/>
          <w:rtl/>
        </w:rPr>
        <w:t>الإيلخانيين</w:t>
      </w:r>
      <w:proofErr w:type="spellEnd"/>
      <w:r w:rsidRPr="006F260B">
        <w:rPr>
          <w:rFonts w:ascii="Simplified Arabic" w:eastAsia="Times New Roman" w:hAnsi="Simplified Arabic" w:cs="Simplified Arabic" w:hint="cs"/>
          <w:sz w:val="28"/>
          <w:szCs w:val="28"/>
          <w:rtl/>
        </w:rPr>
        <w:t xml:space="preserve"> من النظم الادارية والعسكرية والمالية والدينية التي كانت سا</w:t>
      </w:r>
      <w:r w:rsidRPr="006F260B">
        <w:rPr>
          <w:rFonts w:ascii="Simplified Arabic" w:hAnsi="Simplified Arabic" w:cs="Simplified Arabic"/>
          <w:sz w:val="28"/>
          <w:szCs w:val="28"/>
          <w:rtl/>
        </w:rPr>
        <w:t xml:space="preserve">ئدة في العصر العباسي </w:t>
      </w:r>
      <w:r w:rsidRPr="006F260B">
        <w:rPr>
          <w:rFonts w:ascii="Simplified Arabic" w:hAnsi="Simplified Arabic" w:cs="Simplified Arabic" w:hint="cs"/>
          <w:sz w:val="28"/>
          <w:szCs w:val="28"/>
          <w:rtl/>
        </w:rPr>
        <w:t xml:space="preserve">، واستحدثوا عدداً اخر </w:t>
      </w:r>
      <w:r>
        <w:rPr>
          <w:rFonts w:ascii="Simplified Arabic" w:hAnsi="Simplified Arabic" w:cs="Simplified Arabic" w:hint="cs"/>
          <w:sz w:val="28"/>
          <w:szCs w:val="28"/>
          <w:rtl/>
        </w:rPr>
        <w:t>بما يتناسب مع مؤسسات دولتهم.</w:t>
      </w:r>
    </w:p>
    <w:p w:rsidR="0080744D" w:rsidRDefault="006F260B" w:rsidP="0047099B">
      <w:pPr>
        <w:pStyle w:val="a7"/>
        <w:numPr>
          <w:ilvl w:val="0"/>
          <w:numId w:val="8"/>
        </w:numPr>
        <w:spacing w:after="0" w:line="240" w:lineRule="auto"/>
        <w:ind w:left="0" w:firstLine="0"/>
        <w:jc w:val="both"/>
        <w:rPr>
          <w:rFonts w:ascii="Simplified Arabic" w:hAnsi="Simplified Arabic" w:cs="Simplified Arabic"/>
          <w:sz w:val="28"/>
          <w:szCs w:val="28"/>
        </w:rPr>
      </w:pPr>
      <w:r>
        <w:rPr>
          <w:rFonts w:ascii="Simplified Arabic" w:hAnsi="Simplified Arabic" w:cs="Simplified Arabic" w:hint="cs"/>
          <w:sz w:val="28"/>
          <w:szCs w:val="28"/>
          <w:rtl/>
        </w:rPr>
        <w:t xml:space="preserve">اعتمد </w:t>
      </w:r>
      <w:r w:rsidRPr="006F260B">
        <w:rPr>
          <w:rFonts w:ascii="Simplified Arabic" w:eastAsia="Times New Roman" w:hAnsi="Simplified Arabic" w:cs="Simplified Arabic"/>
          <w:sz w:val="28"/>
          <w:szCs w:val="28"/>
          <w:rtl/>
        </w:rPr>
        <w:t xml:space="preserve">المغول </w:t>
      </w:r>
      <w:proofErr w:type="spellStart"/>
      <w:r w:rsidRPr="006F260B">
        <w:rPr>
          <w:rFonts w:ascii="Simplified Arabic" w:eastAsia="Times New Roman" w:hAnsi="Simplified Arabic" w:cs="Simplified Arabic"/>
          <w:sz w:val="28"/>
          <w:szCs w:val="28"/>
          <w:rtl/>
        </w:rPr>
        <w:t>الإيلخانيين</w:t>
      </w:r>
      <w:proofErr w:type="spellEnd"/>
      <w:r>
        <w:rPr>
          <w:rFonts w:ascii="Simplified Arabic" w:eastAsia="Times New Roman" w:hAnsi="Simplified Arabic" w:cs="Simplified Arabic" w:hint="cs"/>
          <w:sz w:val="28"/>
          <w:szCs w:val="28"/>
          <w:rtl/>
        </w:rPr>
        <w:t xml:space="preserve"> على عدد من الشخصيات الكفؤة في ادارة البلاد مثل ابن العلقمي ، عطا ملك الجويني ، الهمذاني ، شمس الدين الجويني ، وغيرهم كُ</w:t>
      </w:r>
      <w:r w:rsidR="0080744D">
        <w:rPr>
          <w:rFonts w:ascii="Simplified Arabic" w:eastAsia="Times New Roman" w:hAnsi="Simplified Arabic" w:cs="Simplified Arabic" w:hint="cs"/>
          <w:sz w:val="28"/>
          <w:szCs w:val="28"/>
          <w:rtl/>
        </w:rPr>
        <w:t>ثر ، نظراً لما يمتلكون من خبرة وكفاءة وحنكة سياسية وادارية فضلاً عن كونهم من ابرز العلماء في ذلك الوقت.</w:t>
      </w:r>
    </w:p>
    <w:p w:rsidR="002A74FF" w:rsidRDefault="0080744D" w:rsidP="0047099B">
      <w:pPr>
        <w:pStyle w:val="a7"/>
        <w:numPr>
          <w:ilvl w:val="0"/>
          <w:numId w:val="8"/>
        </w:numPr>
        <w:spacing w:after="0" w:line="240" w:lineRule="auto"/>
        <w:ind w:left="0" w:firstLine="0"/>
        <w:jc w:val="both"/>
        <w:rPr>
          <w:rFonts w:ascii="Simplified Arabic" w:hAnsi="Simplified Arabic" w:cs="Simplified Arabic"/>
          <w:sz w:val="28"/>
          <w:szCs w:val="28"/>
        </w:rPr>
      </w:pPr>
      <w:r>
        <w:rPr>
          <w:rFonts w:ascii="Simplified Arabic" w:eastAsia="Times New Roman" w:hAnsi="Simplified Arabic" w:cs="Simplified Arabic" w:hint="cs"/>
          <w:sz w:val="28"/>
          <w:szCs w:val="28"/>
          <w:rtl/>
        </w:rPr>
        <w:lastRenderedPageBreak/>
        <w:t xml:space="preserve">اهتم </w:t>
      </w:r>
      <w:r w:rsidRPr="006F260B">
        <w:rPr>
          <w:rFonts w:ascii="Simplified Arabic" w:eastAsia="Times New Roman" w:hAnsi="Simplified Arabic" w:cs="Simplified Arabic"/>
          <w:sz w:val="28"/>
          <w:szCs w:val="28"/>
          <w:rtl/>
        </w:rPr>
        <w:t xml:space="preserve">المغول </w:t>
      </w:r>
      <w:proofErr w:type="spellStart"/>
      <w:r w:rsidRPr="006F260B">
        <w:rPr>
          <w:rFonts w:ascii="Simplified Arabic" w:eastAsia="Times New Roman" w:hAnsi="Simplified Arabic" w:cs="Simplified Arabic"/>
          <w:sz w:val="28"/>
          <w:szCs w:val="28"/>
          <w:rtl/>
        </w:rPr>
        <w:t>الإيلخانيين</w:t>
      </w:r>
      <w:proofErr w:type="spellEnd"/>
      <w:r>
        <w:rPr>
          <w:rFonts w:ascii="Simplified Arabic" w:hAnsi="Simplified Arabic" w:cs="Simplified Arabic" w:hint="cs"/>
          <w:sz w:val="28"/>
          <w:szCs w:val="28"/>
          <w:rtl/>
        </w:rPr>
        <w:t xml:space="preserve"> بالجانب العسكري والمالي مقارنة مع الجوانب الاخرى بما يخدم توسعاتهم العسكرية والتي تطلبت اموالاً كثيرة كأحتياجات الجند وغيرها.</w:t>
      </w:r>
    </w:p>
    <w:p w:rsidR="0080744D" w:rsidRDefault="0080744D" w:rsidP="0047099B">
      <w:pPr>
        <w:pStyle w:val="a7"/>
        <w:numPr>
          <w:ilvl w:val="0"/>
          <w:numId w:val="8"/>
        </w:numPr>
        <w:spacing w:after="0" w:line="240" w:lineRule="auto"/>
        <w:ind w:left="0" w:firstLine="0"/>
        <w:jc w:val="both"/>
        <w:rPr>
          <w:rFonts w:ascii="Simplified Arabic" w:hAnsi="Simplified Arabic" w:cs="Simplified Arabic"/>
          <w:sz w:val="28"/>
          <w:szCs w:val="28"/>
        </w:rPr>
      </w:pPr>
      <w:r>
        <w:rPr>
          <w:rFonts w:ascii="Simplified Arabic" w:hAnsi="Simplified Arabic" w:cs="Simplified Arabic" w:hint="cs"/>
          <w:sz w:val="28"/>
          <w:szCs w:val="28"/>
          <w:rtl/>
        </w:rPr>
        <w:t xml:space="preserve">اعتمد </w:t>
      </w:r>
      <w:r w:rsidRPr="006F260B">
        <w:rPr>
          <w:rFonts w:ascii="Simplified Arabic" w:eastAsia="Times New Roman" w:hAnsi="Simplified Arabic" w:cs="Simplified Arabic"/>
          <w:sz w:val="28"/>
          <w:szCs w:val="28"/>
          <w:rtl/>
        </w:rPr>
        <w:t xml:space="preserve">المغول </w:t>
      </w:r>
      <w:proofErr w:type="spellStart"/>
      <w:r w:rsidRPr="006F260B">
        <w:rPr>
          <w:rFonts w:ascii="Simplified Arabic" w:eastAsia="Times New Roman" w:hAnsi="Simplified Arabic" w:cs="Simplified Arabic"/>
          <w:sz w:val="28"/>
          <w:szCs w:val="28"/>
          <w:rtl/>
        </w:rPr>
        <w:t>الإيلخانيين</w:t>
      </w:r>
      <w:proofErr w:type="spellEnd"/>
      <w:r>
        <w:rPr>
          <w:rFonts w:ascii="Simplified Arabic" w:hAnsi="Simplified Arabic" w:cs="Simplified Arabic" w:hint="cs"/>
          <w:sz w:val="28"/>
          <w:szCs w:val="28"/>
          <w:rtl/>
        </w:rPr>
        <w:t xml:space="preserve"> على عدد من الامراء المغول حصراً لتولي منصب الشحنة وذلك ل</w:t>
      </w:r>
      <w:r w:rsidR="0001092B">
        <w:rPr>
          <w:rFonts w:ascii="Simplified Arabic" w:hAnsi="Simplified Arabic" w:cs="Simplified Arabic" w:hint="cs"/>
          <w:sz w:val="28"/>
          <w:szCs w:val="28"/>
          <w:rtl/>
        </w:rPr>
        <w:t>أ</w:t>
      </w:r>
      <w:r>
        <w:rPr>
          <w:rFonts w:ascii="Simplified Arabic" w:hAnsi="Simplified Arabic" w:cs="Simplified Arabic" w:hint="cs"/>
          <w:sz w:val="28"/>
          <w:szCs w:val="28"/>
          <w:rtl/>
        </w:rPr>
        <w:t>همية هذا المنصب عسكرياً ولعدم ثقتهم بالعناصر الاخرى.</w:t>
      </w:r>
    </w:p>
    <w:p w:rsidR="00C0580A" w:rsidRPr="00542EB1" w:rsidRDefault="00C0580A" w:rsidP="0047099B">
      <w:pPr>
        <w:pStyle w:val="a7"/>
        <w:spacing w:after="0"/>
        <w:ind w:left="0"/>
        <w:rPr>
          <w:rFonts w:ascii="Simplified Arabic" w:hAnsi="Simplified Arabic" w:cs="Simplified Arabic"/>
          <w:sz w:val="16"/>
          <w:szCs w:val="16"/>
          <w:rtl/>
        </w:rPr>
      </w:pPr>
    </w:p>
    <w:p w:rsidR="00C0580A" w:rsidRPr="00542EB1" w:rsidRDefault="00C0580A" w:rsidP="0047099B">
      <w:pPr>
        <w:spacing w:after="0" w:line="240" w:lineRule="auto"/>
        <w:jc w:val="both"/>
        <w:rPr>
          <w:rFonts w:ascii="Simplified Arabic" w:hAnsi="Simplified Arabic" w:cs="Simplified Arabic"/>
          <w:sz w:val="16"/>
          <w:szCs w:val="16"/>
          <w:rtl/>
        </w:rPr>
      </w:pPr>
    </w:p>
    <w:p w:rsidR="00C0580A" w:rsidRDefault="00C0580A" w:rsidP="0047099B">
      <w:pPr>
        <w:spacing w:after="0" w:line="240" w:lineRule="auto"/>
        <w:jc w:val="both"/>
        <w:rPr>
          <w:rFonts w:ascii="Simplified Arabic" w:hAnsi="Simplified Arabic" w:cs="Simplified Arabic" w:hint="cs"/>
          <w:sz w:val="28"/>
          <w:szCs w:val="28"/>
          <w:rtl/>
        </w:rPr>
      </w:pPr>
    </w:p>
    <w:p w:rsidR="005E57BC" w:rsidRDefault="005E57BC" w:rsidP="0047099B">
      <w:pPr>
        <w:spacing w:after="0" w:line="240" w:lineRule="auto"/>
        <w:jc w:val="both"/>
        <w:rPr>
          <w:rFonts w:ascii="Simplified Arabic" w:hAnsi="Simplified Arabic" w:cs="Simplified Arabic" w:hint="cs"/>
          <w:sz w:val="28"/>
          <w:szCs w:val="28"/>
          <w:rtl/>
        </w:rPr>
      </w:pPr>
    </w:p>
    <w:p w:rsidR="005E57BC" w:rsidRDefault="005E57BC" w:rsidP="0047099B">
      <w:pPr>
        <w:spacing w:after="0" w:line="240" w:lineRule="auto"/>
        <w:jc w:val="both"/>
        <w:rPr>
          <w:rFonts w:ascii="Simplified Arabic" w:hAnsi="Simplified Arabic" w:cs="Simplified Arabic"/>
          <w:sz w:val="28"/>
          <w:szCs w:val="28"/>
          <w:rtl/>
        </w:rPr>
      </w:pPr>
      <w:bookmarkStart w:id="0" w:name="_GoBack"/>
      <w:bookmarkEnd w:id="0"/>
    </w:p>
    <w:p w:rsidR="004F0C19" w:rsidRPr="0050425C" w:rsidRDefault="004F0C19" w:rsidP="0047099B">
      <w:pPr>
        <w:pStyle w:val="a3"/>
        <w:jc w:val="lowKashida"/>
        <w:rPr>
          <w:rFonts w:cs="Simplified Arabic"/>
          <w:b/>
          <w:bCs/>
          <w:sz w:val="24"/>
          <w:szCs w:val="28"/>
          <w:rtl/>
        </w:rPr>
      </w:pPr>
      <w:r w:rsidRPr="0050425C">
        <w:rPr>
          <w:rFonts w:cs="Simplified Arabic" w:hint="cs"/>
          <w:b/>
          <w:bCs/>
          <w:sz w:val="24"/>
          <w:szCs w:val="28"/>
          <w:rtl/>
        </w:rPr>
        <w:t>هوامش البحث</w:t>
      </w:r>
    </w:p>
    <w:p w:rsidR="00C0580A" w:rsidRDefault="0050425C" w:rsidP="005E57BC">
      <w:pPr>
        <w:pStyle w:val="a3"/>
        <w:jc w:val="lowKashida"/>
        <w:rPr>
          <w:rFonts w:cs="Simplified Arabic"/>
          <w:sz w:val="24"/>
          <w:szCs w:val="24"/>
        </w:rPr>
      </w:pPr>
      <w:r>
        <w:rPr>
          <w:rStyle w:val="a4"/>
          <w:rFonts w:cs="Simplified Arabic"/>
          <w:sz w:val="24"/>
          <w:szCs w:val="24"/>
          <w:rtl/>
        </w:rPr>
        <w:t xml:space="preserve"> </w:t>
      </w:r>
      <w:r w:rsidR="00C0580A">
        <w:rPr>
          <w:rStyle w:val="a4"/>
          <w:rFonts w:cs="Simplified Arabic"/>
          <w:sz w:val="24"/>
          <w:szCs w:val="24"/>
          <w:rtl/>
        </w:rPr>
        <w:t>(</w:t>
      </w:r>
      <w:r w:rsidR="00C0580A">
        <w:rPr>
          <w:rFonts w:cs="Simplified Arabic" w:hint="cs"/>
          <w:sz w:val="24"/>
          <w:szCs w:val="24"/>
          <w:rtl/>
        </w:rPr>
        <w:t>1</w:t>
      </w:r>
      <w:r w:rsidR="00C0580A">
        <w:rPr>
          <w:rStyle w:val="a4"/>
          <w:rFonts w:cs="Simplified Arabic"/>
          <w:sz w:val="24"/>
          <w:szCs w:val="24"/>
          <w:rtl/>
        </w:rPr>
        <w:t>)</w:t>
      </w:r>
      <w:r w:rsidR="00C0580A">
        <w:rPr>
          <w:rFonts w:cs="Simplified Arabic"/>
          <w:sz w:val="24"/>
          <w:szCs w:val="24"/>
          <w:rtl/>
        </w:rPr>
        <w:t xml:space="preserve"> ولبر، ميانجي، ايران ماضيها وحاضرها، طهران ،1432ه / 2011م ، ص66.</w:t>
      </w:r>
    </w:p>
    <w:p w:rsidR="00C0580A" w:rsidRDefault="00C0580A" w:rsidP="005E57BC">
      <w:pPr>
        <w:pStyle w:val="a3"/>
        <w:jc w:val="lowKashida"/>
        <w:rPr>
          <w:rFonts w:cs="Simplified Arabic"/>
          <w:sz w:val="24"/>
          <w:szCs w:val="24"/>
        </w:rPr>
      </w:pPr>
      <w:r>
        <w:rPr>
          <w:rStyle w:val="a4"/>
          <w:rFonts w:cs="Simplified Arabic"/>
          <w:sz w:val="24"/>
          <w:szCs w:val="24"/>
          <w:rtl/>
        </w:rPr>
        <w:t>(</w:t>
      </w:r>
      <w:r>
        <w:rPr>
          <w:rFonts w:cs="Simplified Arabic" w:hint="cs"/>
          <w:sz w:val="24"/>
          <w:szCs w:val="24"/>
          <w:rtl/>
        </w:rPr>
        <w:t>2</w:t>
      </w:r>
      <w:r>
        <w:rPr>
          <w:rStyle w:val="a4"/>
          <w:rFonts w:cs="Simplified Arabic"/>
          <w:sz w:val="24"/>
          <w:szCs w:val="24"/>
          <w:rtl/>
        </w:rPr>
        <w:t>)</w:t>
      </w:r>
      <w:r>
        <w:rPr>
          <w:rFonts w:cs="Simplified Arabic"/>
          <w:sz w:val="24"/>
          <w:szCs w:val="24"/>
          <w:rtl/>
        </w:rPr>
        <w:t xml:space="preserve"> جواد، مصطفى، سوسة، احمد، دليل خارطة بغداد، العراق ، 1434ه/ 2013م ، ص55..</w:t>
      </w:r>
    </w:p>
    <w:p w:rsidR="00C0580A" w:rsidRDefault="00C0580A" w:rsidP="005E57BC">
      <w:pPr>
        <w:autoSpaceDE w:val="0"/>
        <w:autoSpaceDN w:val="0"/>
        <w:adjustRightInd w:val="0"/>
        <w:spacing w:after="0" w:line="240" w:lineRule="auto"/>
        <w:jc w:val="both"/>
        <w:rPr>
          <w:rFonts w:ascii="Simplified Arabic" w:hAnsi="Simplified Arabic" w:cs="Simplified Arabic"/>
          <w:sz w:val="24"/>
          <w:szCs w:val="24"/>
          <w:lang w:bidi="ar-IQ"/>
        </w:rPr>
      </w:pPr>
      <w:r>
        <w:rPr>
          <w:rFonts w:ascii="Simplified Arabic" w:hAnsi="Simplified Arabic" w:cs="Simplified Arabic"/>
          <w:sz w:val="24"/>
          <w:szCs w:val="24"/>
          <w:vertAlign w:val="superscript"/>
          <w:rtl/>
        </w:rPr>
        <w:t>(</w:t>
      </w:r>
      <w:r>
        <w:rPr>
          <w:rStyle w:val="a4"/>
          <w:rFonts w:ascii="Simplified Arabic" w:hAnsi="Simplified Arabic" w:cs="Simplified Arabic" w:hint="cs"/>
          <w:sz w:val="24"/>
          <w:szCs w:val="24"/>
          <w:rtl/>
        </w:rPr>
        <w:t>3</w:t>
      </w:r>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lang w:bidi="ar-IQ"/>
        </w:rPr>
        <w:t xml:space="preserve">مراغة : بلدة مشهورة عظيمة في بلاد اذربيجان ، وقيل سميت بذلك لتمرغ خيل المسلمين في مراعيها أثناء الفتح . ينظر : العزيزي ، </w:t>
      </w:r>
      <w:r>
        <w:rPr>
          <w:rFonts w:ascii="Simplified Arabic" w:hAnsi="Simplified Arabic" w:cs="Simplified Arabic"/>
          <w:sz w:val="24"/>
          <w:szCs w:val="24"/>
          <w:rtl/>
        </w:rPr>
        <w:t>الحسن بن احمد المهلبي (ت 380هـ/990 م)، المسالك والممالك ، تحقيق: تيسير خلف ، دار الكتب العلمية ، بيروت</w:t>
      </w:r>
      <w:r>
        <w:rPr>
          <w:rFonts w:ascii="Simplified Arabic" w:hAnsi="Simplified Arabic" w:cs="Simplified Arabic"/>
          <w:sz w:val="24"/>
          <w:szCs w:val="24"/>
          <w:rtl/>
          <w:lang w:bidi="ar-IQ"/>
        </w:rPr>
        <w:t xml:space="preserve"> ، بلا.ت ، ج1 ، ص142 ؛ </w:t>
      </w:r>
      <w:r w:rsidR="00B1631F" w:rsidRPr="00B1631F">
        <w:rPr>
          <w:rFonts w:ascii="Simplified Arabic" w:hAnsi="Simplified Arabic" w:cs="Simplified Arabic"/>
          <w:sz w:val="26"/>
          <w:szCs w:val="26"/>
          <w:rtl/>
        </w:rPr>
        <w:t>ياقوت الحموي ، شهاب الدين أبي عبد الله بن عبد الله الرومي(ت626هـ/1228م)</w:t>
      </w:r>
      <w:r w:rsidRPr="00B1631F">
        <w:rPr>
          <w:rFonts w:ascii="Simplified Arabic" w:hAnsi="Simplified Arabic" w:cs="Simplified Arabic"/>
          <w:sz w:val="24"/>
          <w:szCs w:val="24"/>
          <w:rtl/>
          <w:lang w:bidi="ar-IQ"/>
        </w:rPr>
        <w:t>،</w:t>
      </w:r>
      <w:r>
        <w:rPr>
          <w:rFonts w:ascii="Simplified Arabic" w:hAnsi="Simplified Arabic" w:cs="Simplified Arabic"/>
          <w:sz w:val="24"/>
          <w:szCs w:val="24"/>
          <w:rtl/>
          <w:lang w:bidi="ar-IQ"/>
        </w:rPr>
        <w:t xml:space="preserve"> </w:t>
      </w:r>
      <w:r w:rsidR="00B1631F" w:rsidRPr="008B7B77">
        <w:rPr>
          <w:rFonts w:ascii="Simplified Arabic" w:hAnsi="Simplified Arabic" w:cs="Simplified Arabic"/>
          <w:sz w:val="26"/>
          <w:szCs w:val="26"/>
          <w:rtl/>
        </w:rPr>
        <w:t xml:space="preserve">معجم </w:t>
      </w:r>
      <w:r w:rsidR="00B1631F">
        <w:rPr>
          <w:rFonts w:ascii="Simplified Arabic" w:hAnsi="Simplified Arabic" w:cs="Simplified Arabic"/>
          <w:sz w:val="26"/>
          <w:szCs w:val="26"/>
          <w:rtl/>
        </w:rPr>
        <w:t>ا</w:t>
      </w:r>
      <w:r w:rsidR="00B1631F" w:rsidRPr="008B7B77">
        <w:rPr>
          <w:rFonts w:ascii="Simplified Arabic" w:hAnsi="Simplified Arabic" w:cs="Simplified Arabic"/>
          <w:sz w:val="26"/>
          <w:szCs w:val="26"/>
          <w:rtl/>
        </w:rPr>
        <w:t>لبلد</w:t>
      </w:r>
      <w:r w:rsidR="00B1631F">
        <w:rPr>
          <w:rFonts w:ascii="Simplified Arabic" w:hAnsi="Simplified Arabic" w:cs="Simplified Arabic"/>
          <w:sz w:val="26"/>
          <w:szCs w:val="26"/>
          <w:rtl/>
        </w:rPr>
        <w:t>ا</w:t>
      </w:r>
      <w:r w:rsidR="00B1631F" w:rsidRPr="008B7B77">
        <w:rPr>
          <w:rFonts w:ascii="Simplified Arabic" w:hAnsi="Simplified Arabic" w:cs="Simplified Arabic"/>
          <w:sz w:val="26"/>
          <w:szCs w:val="26"/>
          <w:rtl/>
        </w:rPr>
        <w:t>ن،د</w:t>
      </w:r>
      <w:r w:rsidR="00B1631F">
        <w:rPr>
          <w:rFonts w:ascii="Simplified Arabic" w:hAnsi="Simplified Arabic" w:cs="Simplified Arabic"/>
          <w:sz w:val="26"/>
          <w:szCs w:val="26"/>
          <w:rtl/>
        </w:rPr>
        <w:t>ا</w:t>
      </w:r>
      <w:r w:rsidR="00B1631F" w:rsidRPr="008B7B77">
        <w:rPr>
          <w:rFonts w:ascii="Simplified Arabic" w:hAnsi="Simplified Arabic" w:cs="Simplified Arabic"/>
          <w:sz w:val="26"/>
          <w:szCs w:val="26"/>
          <w:rtl/>
        </w:rPr>
        <w:t>ر</w:t>
      </w:r>
      <w:r w:rsidR="005D4950">
        <w:rPr>
          <w:rFonts w:ascii="Simplified Arabic" w:hAnsi="Simplified Arabic" w:cs="Simplified Arabic" w:hint="cs"/>
          <w:sz w:val="26"/>
          <w:szCs w:val="26"/>
          <w:rtl/>
        </w:rPr>
        <w:t xml:space="preserve"> </w:t>
      </w:r>
      <w:r w:rsidR="00B1631F" w:rsidRPr="008B7B77">
        <w:rPr>
          <w:rFonts w:ascii="Simplified Arabic" w:hAnsi="Simplified Arabic" w:cs="Simplified Arabic"/>
          <w:sz w:val="26"/>
          <w:szCs w:val="26"/>
          <w:rtl/>
        </w:rPr>
        <w:t>ص</w:t>
      </w:r>
      <w:r w:rsidR="00B1631F">
        <w:rPr>
          <w:rFonts w:ascii="Simplified Arabic" w:hAnsi="Simplified Arabic" w:cs="Simplified Arabic"/>
          <w:sz w:val="26"/>
          <w:szCs w:val="26"/>
          <w:rtl/>
        </w:rPr>
        <w:t>ا</w:t>
      </w:r>
      <w:r w:rsidR="00B1631F" w:rsidRPr="008B7B77">
        <w:rPr>
          <w:rFonts w:ascii="Simplified Arabic" w:hAnsi="Simplified Arabic" w:cs="Simplified Arabic"/>
          <w:sz w:val="26"/>
          <w:szCs w:val="26"/>
          <w:rtl/>
        </w:rPr>
        <w:t>در،بيروت،ط2،1374ه/1995م</w:t>
      </w:r>
      <w:r>
        <w:rPr>
          <w:rFonts w:ascii="Simplified Arabic" w:hAnsi="Simplified Arabic" w:cs="Simplified Arabic"/>
          <w:sz w:val="24"/>
          <w:szCs w:val="24"/>
          <w:rtl/>
          <w:lang w:bidi="ar-IQ"/>
        </w:rPr>
        <w:t xml:space="preserve">،ج5،ص93؛ </w:t>
      </w:r>
      <w:r w:rsidR="00B1631F" w:rsidRPr="00B1631F">
        <w:rPr>
          <w:rFonts w:ascii="Simplified Arabic" w:hAnsi="Simplified Arabic" w:cs="Simplified Arabic"/>
          <w:sz w:val="26"/>
          <w:szCs w:val="26"/>
          <w:rtl/>
          <w:lang w:bidi="ar-IQ"/>
        </w:rPr>
        <w:t xml:space="preserve">القزويني ، </w:t>
      </w:r>
      <w:r w:rsidR="00B1631F" w:rsidRPr="00B1631F">
        <w:rPr>
          <w:rFonts w:ascii="Simplified Arabic" w:hAnsi="Simplified Arabic" w:cs="Simplified Arabic"/>
          <w:sz w:val="26"/>
          <w:szCs w:val="26"/>
          <w:rtl/>
        </w:rPr>
        <w:t>زكريا بن محمد بن محمود(ت682هـ/1283م)</w:t>
      </w:r>
      <w:r w:rsidR="00B1631F">
        <w:rPr>
          <w:rFonts w:ascii="Simplified Arabic" w:hAnsi="Simplified Arabic" w:cs="Simplified Arabic" w:hint="cs"/>
          <w:sz w:val="26"/>
          <w:szCs w:val="26"/>
          <w:rtl/>
        </w:rPr>
        <w:t xml:space="preserve"> ، </w:t>
      </w:r>
      <w:r w:rsidR="00B1631F" w:rsidRPr="00B1631F">
        <w:rPr>
          <w:rFonts w:ascii="Simplified Arabic" w:hAnsi="Simplified Arabic" w:cs="Simplified Arabic"/>
          <w:sz w:val="26"/>
          <w:szCs w:val="26"/>
          <w:rtl/>
        </w:rPr>
        <w:t>اثار البلاد واخبار العباد، دار صادر، بيروت</w:t>
      </w:r>
      <w:r w:rsidR="00B1631F" w:rsidRPr="00B1631F">
        <w:rPr>
          <w:rFonts w:ascii="Simplified Arabic" w:hAnsi="Simplified Arabic" w:cs="Simplified Arabic"/>
          <w:sz w:val="26"/>
          <w:szCs w:val="26"/>
          <w:rtl/>
          <w:lang w:bidi="ar-IQ"/>
        </w:rPr>
        <w:t xml:space="preserve"> , بلا.ت</w:t>
      </w:r>
      <w:r w:rsidR="00B1631F">
        <w:rPr>
          <w:rFonts w:ascii="Simplified Arabic" w:hAnsi="Simplified Arabic" w:cs="Simplified Arabic"/>
          <w:sz w:val="24"/>
          <w:szCs w:val="24"/>
          <w:rtl/>
          <w:lang w:bidi="ar-IQ"/>
        </w:rPr>
        <w:t xml:space="preserve"> </w:t>
      </w:r>
      <w:r>
        <w:rPr>
          <w:rFonts w:ascii="Simplified Arabic" w:hAnsi="Simplified Arabic" w:cs="Simplified Arabic"/>
          <w:sz w:val="24"/>
          <w:szCs w:val="24"/>
          <w:rtl/>
          <w:lang w:bidi="ar-IQ"/>
        </w:rPr>
        <w:t>، ج1 ، ص562.</w:t>
      </w:r>
    </w:p>
    <w:p w:rsidR="00C0580A" w:rsidRDefault="00C0580A" w:rsidP="005E57BC">
      <w:pPr>
        <w:pStyle w:val="a3"/>
        <w:jc w:val="lowKashida"/>
        <w:rPr>
          <w:rFonts w:cs="Simplified Arabic"/>
          <w:sz w:val="24"/>
          <w:szCs w:val="24"/>
        </w:rPr>
      </w:pPr>
      <w:r>
        <w:rPr>
          <w:rStyle w:val="a4"/>
          <w:rFonts w:cs="Simplified Arabic"/>
          <w:sz w:val="24"/>
          <w:szCs w:val="24"/>
          <w:rtl/>
        </w:rPr>
        <w:t>(</w:t>
      </w:r>
      <w:r>
        <w:rPr>
          <w:rFonts w:cs="Simplified Arabic" w:hint="cs"/>
          <w:sz w:val="24"/>
          <w:szCs w:val="24"/>
          <w:rtl/>
        </w:rPr>
        <w:t>4</w:t>
      </w:r>
      <w:r>
        <w:rPr>
          <w:rStyle w:val="a4"/>
          <w:rFonts w:cs="Simplified Arabic"/>
          <w:sz w:val="24"/>
          <w:szCs w:val="24"/>
          <w:rtl/>
        </w:rPr>
        <w:t>)</w:t>
      </w:r>
      <w:r>
        <w:rPr>
          <w:rFonts w:cs="Simplified Arabic"/>
          <w:sz w:val="24"/>
          <w:szCs w:val="24"/>
          <w:rtl/>
        </w:rPr>
        <w:t xml:space="preserve"> خضير، ياسين، العراق في العصر العباسي، رسالة ماجستير، (غير منشورة)، جامعة واسط، كلية التربية، قسم التاريخ</w:t>
      </w:r>
      <w:r w:rsidR="00B1631F">
        <w:rPr>
          <w:rFonts w:cs="Simplified Arabic" w:hint="cs"/>
          <w:sz w:val="24"/>
          <w:szCs w:val="24"/>
          <w:rtl/>
        </w:rPr>
        <w:t xml:space="preserve"> </w:t>
      </w:r>
      <w:r>
        <w:rPr>
          <w:rFonts w:cs="Simplified Arabic"/>
          <w:sz w:val="24"/>
          <w:szCs w:val="24"/>
          <w:rtl/>
        </w:rPr>
        <w:t>، 2007م، ص33.</w:t>
      </w:r>
    </w:p>
    <w:p w:rsidR="00C0580A" w:rsidRDefault="00C0580A" w:rsidP="005E57BC">
      <w:pPr>
        <w:autoSpaceDE w:val="0"/>
        <w:autoSpaceDN w:val="0"/>
        <w:adjustRightInd w:val="0"/>
        <w:spacing w:after="0" w:line="240" w:lineRule="auto"/>
        <w:jc w:val="both"/>
        <w:rPr>
          <w:rFonts w:ascii="Simplified Arabic" w:hAnsi="Simplified Arabic" w:cs="Simplified Arabic"/>
          <w:sz w:val="24"/>
          <w:szCs w:val="24"/>
          <w:lang w:bidi="ar-IQ"/>
        </w:rPr>
      </w:pPr>
      <w:r>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5</w:t>
      </w:r>
      <w:r>
        <w:rPr>
          <w:rFonts w:ascii="Simplified Arabic" w:hAnsi="Simplified Arabic" w:cs="Simplified Arabic"/>
          <w:sz w:val="24"/>
          <w:szCs w:val="24"/>
          <w:vertAlign w:val="superscript"/>
          <w:rtl/>
        </w:rPr>
        <w:t>)</w:t>
      </w:r>
      <w:r>
        <w:rPr>
          <w:rFonts w:ascii="Simplified Arabic" w:hAnsi="Simplified Arabic" w:cs="Simplified Arabic"/>
          <w:b/>
          <w:bCs/>
          <w:sz w:val="26"/>
          <w:szCs w:val="26"/>
          <w:rtl/>
          <w:lang w:bidi="ar-IQ"/>
        </w:rPr>
        <w:t xml:space="preserve"> </w:t>
      </w:r>
      <w:r>
        <w:rPr>
          <w:rFonts w:ascii="Simplified Arabic" w:hAnsi="Simplified Arabic" w:cs="Simplified Arabic"/>
          <w:sz w:val="26"/>
          <w:szCs w:val="26"/>
          <w:rtl/>
          <w:lang w:bidi="ar-IQ"/>
        </w:rPr>
        <w:t xml:space="preserve">الإيلخان هولاكو </w:t>
      </w:r>
      <w:r>
        <w:rPr>
          <w:rFonts w:ascii="Simplified Arabic" w:hAnsi="Simplified Arabic" w:cs="Simplified Arabic"/>
          <w:color w:val="000000"/>
          <w:sz w:val="26"/>
          <w:szCs w:val="26"/>
          <w:rtl/>
          <w:lang w:bidi="ar-IQ"/>
        </w:rPr>
        <w:t xml:space="preserve">بن أيتش تولوي خان بن جنيكز </w:t>
      </w:r>
      <w:r>
        <w:rPr>
          <w:rFonts w:ascii="Simplified Arabic" w:hAnsi="Simplified Arabic" w:cs="Simplified Arabic"/>
          <w:sz w:val="26"/>
          <w:szCs w:val="26"/>
          <w:rtl/>
          <w:lang w:bidi="ar-IQ"/>
        </w:rPr>
        <w:t>خان (656-663 ه /1258-1265م)</w:t>
      </w:r>
      <w:r>
        <w:rPr>
          <w:rFonts w:ascii="Simplified Arabic" w:hAnsi="Simplified Arabic" w:cs="Simplified Arabic"/>
          <w:color w:val="000000"/>
          <w:sz w:val="26"/>
          <w:szCs w:val="26"/>
          <w:rtl/>
          <w:lang w:bidi="ar-IQ"/>
        </w:rPr>
        <w:t xml:space="preserve"> الابن الرابع لتولوي ، وامه هي سيورقوقيتي بيكي ، ابنة جاكمبو ملك اقوام كرايت ، كان شجاعاً مقداماً حازماً مدبراً ، ذا همة عالية وسطوة ومهابة وخبرة بالحروب</w:t>
      </w:r>
      <w:r>
        <w:rPr>
          <w:rFonts w:ascii="Simplified Arabic" w:hAnsi="Simplified Arabic" w:cs="Simplified Arabic"/>
          <w:sz w:val="24"/>
          <w:szCs w:val="24"/>
          <w:rtl/>
          <w:lang w:bidi="ar-IQ"/>
        </w:rPr>
        <w:t xml:space="preserve">. للمزيد عن سيرته ينظر : </w:t>
      </w:r>
      <w:r w:rsidR="00B1631F" w:rsidRPr="00B1631F">
        <w:rPr>
          <w:rFonts w:ascii="Simplified Arabic" w:hAnsi="Simplified Arabic" w:cs="Simplified Arabic"/>
          <w:sz w:val="26"/>
          <w:szCs w:val="26"/>
          <w:rtl/>
          <w:lang w:bidi="ar-IQ"/>
        </w:rPr>
        <w:t>الهمذاني، رشيد الدين فضل الله بن عماد الدولة أبي الخير بن موفق الدولة (ت 718هــ / 1318م)</w:t>
      </w:r>
      <w:r w:rsidRPr="00B1631F">
        <w:rPr>
          <w:rFonts w:ascii="Simplified Arabic" w:hAnsi="Simplified Arabic" w:cs="Simplified Arabic"/>
          <w:sz w:val="24"/>
          <w:szCs w:val="24"/>
          <w:rtl/>
          <w:lang w:bidi="ar-IQ"/>
        </w:rPr>
        <w:t>،</w:t>
      </w:r>
      <w:r>
        <w:rPr>
          <w:rFonts w:ascii="Simplified Arabic" w:hAnsi="Simplified Arabic" w:cs="Simplified Arabic"/>
          <w:sz w:val="24"/>
          <w:szCs w:val="24"/>
          <w:rtl/>
          <w:lang w:bidi="ar-IQ"/>
        </w:rPr>
        <w:t xml:space="preserve"> </w:t>
      </w:r>
      <w:r w:rsidR="00B1631F" w:rsidRPr="008B7B77">
        <w:rPr>
          <w:rFonts w:ascii="Simplified Arabic" w:hAnsi="Simplified Arabic" w:cs="Simplified Arabic"/>
          <w:sz w:val="26"/>
          <w:szCs w:val="26"/>
          <w:rtl/>
          <w:lang w:bidi="ar-IQ"/>
        </w:rPr>
        <w:t>ج</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مع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لتو</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ريخ( ت</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ريخ هول</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كو مع مقدمة رشيد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لدين)، نقله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لى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لعربية : محمد ص</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دق نش</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ت ومحمد موسى هند</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وي وفؤ</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د عبد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لمعطي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لصي</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د ، ر</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جعه وقدم له : يحيى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لخش</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ب ، وز</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رة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لثق</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فة و</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رش</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د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لقومي ، مصر ،1380ه/1960م</w:t>
      </w:r>
      <w:r>
        <w:rPr>
          <w:rFonts w:ascii="Simplified Arabic" w:hAnsi="Simplified Arabic" w:cs="Simplified Arabic"/>
          <w:sz w:val="24"/>
          <w:szCs w:val="24"/>
          <w:rtl/>
          <w:lang w:bidi="ar-IQ"/>
        </w:rPr>
        <w:t xml:space="preserve">، مج2 ،ج1 ، ص219 ؛ ابن شاكر الكتبي , </w:t>
      </w:r>
      <w:r>
        <w:rPr>
          <w:rFonts w:ascii="Simplified Arabic" w:hAnsi="Simplified Arabic" w:cs="Simplified Arabic"/>
          <w:sz w:val="24"/>
          <w:szCs w:val="24"/>
          <w:rtl/>
        </w:rPr>
        <w:t>محمد بن احمد بن عبد الرحمن بن هارون صلاح الدين(ت 764هـ/ 1362م)، فوات الوفيات، تحقيق: احسان عباس، دار صادر، بيروت، ط1، 1393ه/1973م</w:t>
      </w:r>
      <w:r>
        <w:rPr>
          <w:rFonts w:ascii="Simplified Arabic" w:hAnsi="Simplified Arabic" w:cs="Simplified Arabic"/>
          <w:sz w:val="24"/>
          <w:szCs w:val="24"/>
          <w:rtl/>
          <w:lang w:bidi="ar-IQ"/>
        </w:rPr>
        <w:t xml:space="preserve"> , ج4 ، ص340، 341؛ الصفدي , </w:t>
      </w:r>
      <w:r>
        <w:rPr>
          <w:rFonts w:ascii="Simplified Arabic" w:hAnsi="Simplified Arabic" w:cs="Simplified Arabic"/>
          <w:sz w:val="24"/>
          <w:szCs w:val="24"/>
          <w:rtl/>
        </w:rPr>
        <w:t>صلاح الدين خليل بن ايبك بن عبد الله (ت764 ه/1362م) , الوافي بالوفيات، تحقيق: احمد الارناؤوط وتركي مصطفى , دار احياء التراث ، بيروت , 1421ه/2000م</w:t>
      </w:r>
      <w:r>
        <w:rPr>
          <w:rFonts w:ascii="Simplified Arabic" w:hAnsi="Simplified Arabic" w:cs="Simplified Arabic"/>
          <w:sz w:val="24"/>
          <w:szCs w:val="24"/>
          <w:rtl/>
          <w:lang w:bidi="ar-IQ"/>
        </w:rPr>
        <w:t xml:space="preserve"> , ج27 ، ص233 ؛ </w:t>
      </w:r>
      <w:r w:rsidR="00B1631F" w:rsidRPr="00B1631F">
        <w:rPr>
          <w:rFonts w:ascii="Simplified Arabic" w:hAnsi="Simplified Arabic" w:cs="Simplified Arabic"/>
          <w:sz w:val="26"/>
          <w:szCs w:val="26"/>
          <w:rtl/>
          <w:lang w:bidi="ar-IQ"/>
        </w:rPr>
        <w:t>الغياثي ، عبدالله بن فتح الله البغدادي (ت891هـ/  1486م)</w:t>
      </w:r>
      <w:r w:rsidR="00B1631F">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xml:space="preserve">، </w:t>
      </w:r>
      <w:r w:rsidR="00B1631F" w:rsidRPr="008B7B77">
        <w:rPr>
          <w:rFonts w:ascii="Simplified Arabic" w:hAnsi="Simplified Arabic" w:cs="Simplified Arabic"/>
          <w:sz w:val="26"/>
          <w:szCs w:val="26"/>
          <w:rtl/>
          <w:lang w:bidi="ar-IQ"/>
        </w:rPr>
        <w:t>ت</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ريخ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لدولة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سل</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مية في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لشرق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سي</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لوسطى، </w:t>
      </w:r>
      <w:r w:rsidR="00B1631F">
        <w:rPr>
          <w:rFonts w:ascii="Simplified Arabic" w:hAnsi="Simplified Arabic" w:cs="Simplified Arabic"/>
          <w:sz w:val="26"/>
          <w:szCs w:val="26"/>
          <w:rtl/>
          <w:lang w:bidi="ar-IQ"/>
        </w:rPr>
        <w:lastRenderedPageBreak/>
        <w:t>ا</w:t>
      </w:r>
      <w:r w:rsidR="00B1631F" w:rsidRPr="008B7B77">
        <w:rPr>
          <w:rFonts w:ascii="Simplified Arabic" w:hAnsi="Simplified Arabic" w:cs="Simplified Arabic"/>
          <w:sz w:val="26"/>
          <w:szCs w:val="26"/>
          <w:rtl/>
          <w:lang w:bidi="ar-IQ"/>
        </w:rPr>
        <w:t>ير</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ن،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لعر</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ق، بل</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د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ن</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ضول، بل</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د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لش</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م)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لمشهور بــ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لت</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ريخ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لغي</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ثي)، تحقيق: ط</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رق ن</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فع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لحمد</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ني، د</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 xml:space="preserve">ر ومكتبة </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لهل</w:t>
      </w:r>
      <w:r w:rsidR="00B1631F">
        <w:rPr>
          <w:rFonts w:ascii="Simplified Arabic" w:hAnsi="Simplified Arabic" w:cs="Simplified Arabic"/>
          <w:sz w:val="26"/>
          <w:szCs w:val="26"/>
          <w:rtl/>
          <w:lang w:bidi="ar-IQ"/>
        </w:rPr>
        <w:t>ا</w:t>
      </w:r>
      <w:r w:rsidR="00B1631F" w:rsidRPr="008B7B77">
        <w:rPr>
          <w:rFonts w:ascii="Simplified Arabic" w:hAnsi="Simplified Arabic" w:cs="Simplified Arabic"/>
          <w:sz w:val="26"/>
          <w:szCs w:val="26"/>
          <w:rtl/>
          <w:lang w:bidi="ar-IQ"/>
        </w:rPr>
        <w:t>ل، بيروت، ط1، 1431ه/2010م</w:t>
      </w:r>
      <w:r w:rsidR="00B1631F">
        <w:rPr>
          <w:rFonts w:ascii="Simplified Arabic" w:hAnsi="Simplified Arabic" w:cs="Simplified Arabic"/>
          <w:sz w:val="24"/>
          <w:szCs w:val="24"/>
          <w:rtl/>
          <w:lang w:bidi="ar-IQ"/>
        </w:rPr>
        <w:t xml:space="preserve"> </w:t>
      </w:r>
      <w:r>
        <w:rPr>
          <w:rFonts w:ascii="Simplified Arabic" w:hAnsi="Simplified Arabic" w:cs="Simplified Arabic"/>
          <w:sz w:val="24"/>
          <w:szCs w:val="24"/>
          <w:rtl/>
          <w:lang w:bidi="ar-IQ"/>
        </w:rPr>
        <w:t xml:space="preserve">، ص47،46.  </w:t>
      </w:r>
    </w:p>
    <w:p w:rsidR="00C0580A" w:rsidRDefault="00C0580A" w:rsidP="005E57BC">
      <w:pPr>
        <w:pStyle w:val="a3"/>
        <w:jc w:val="lowKashida"/>
        <w:rPr>
          <w:rFonts w:cs="Simplified Arabic"/>
          <w:sz w:val="24"/>
          <w:szCs w:val="24"/>
        </w:rPr>
      </w:pPr>
      <w:r>
        <w:rPr>
          <w:rStyle w:val="a4"/>
          <w:rFonts w:cs="Simplified Arabic"/>
          <w:sz w:val="24"/>
          <w:szCs w:val="24"/>
          <w:rtl/>
        </w:rPr>
        <w:t>(</w:t>
      </w:r>
      <w:r>
        <w:rPr>
          <w:rFonts w:cs="Simplified Arabic" w:hint="cs"/>
          <w:sz w:val="24"/>
          <w:szCs w:val="24"/>
          <w:rtl/>
        </w:rPr>
        <w:t>6</w:t>
      </w:r>
      <w:r>
        <w:rPr>
          <w:rStyle w:val="a4"/>
          <w:rFonts w:cs="Simplified Arabic"/>
          <w:sz w:val="24"/>
          <w:szCs w:val="24"/>
          <w:rtl/>
        </w:rPr>
        <w:t>)</w:t>
      </w:r>
      <w:r>
        <w:rPr>
          <w:rFonts w:cs="Simplified Arabic"/>
          <w:sz w:val="24"/>
          <w:szCs w:val="24"/>
          <w:rtl/>
        </w:rPr>
        <w:t xml:space="preserve"> الوزير الكبير المدبر مؤيد الدين محمد بن محمد بن علي بن أبي طالب أبن العلقمي البغدادي، وزير المستعصم، كانت دولته أربع عشر سنة في العراق، كان خبيراً بتدبير الملك، وقع بينه وبين الدو</w:t>
      </w:r>
      <w:r w:rsidR="00274F65">
        <w:rPr>
          <w:rFonts w:cs="Simplified Arabic" w:hint="cs"/>
          <w:sz w:val="24"/>
          <w:szCs w:val="24"/>
          <w:rtl/>
        </w:rPr>
        <w:t>ي</w:t>
      </w:r>
      <w:r>
        <w:rPr>
          <w:rFonts w:cs="Simplified Arabic"/>
          <w:sz w:val="24"/>
          <w:szCs w:val="24"/>
          <w:rtl/>
        </w:rPr>
        <w:t>دار خلافاً، وقد حصل له من التعظيم والوجاهة في أيام المستعصم ما لم يحصل لغيره من الوزراء، مات ودفن في مشهد الإمام موسى بن جعفر (عليه السلام) في الكاظمية ببغداد سنة (656ه/1258م)ـ. ينظر: الذهبي، محمد بن احمد بن عثمان (ت748هـ/ 1348م)، سير أعلام النبلاء، تحقيق: بشار عواد معروف ومحي هلال السرحان، مؤسسة الرسالة، ط9، (بيروت -1993م)، ج23، ص361، 362؛ الذهبي، تاريخ الإسلام، تحقيق: عمر عبد السلام تدمري، دار الكتاب العربي، ط1، (بيروت -1987م)، ج48، ص290؛ الكتبي، محمد (ت 764هـ/ 1363م)، فوات الوفيات، تحقيق: علي محمد بن يعوض الله وعادل احمد عبد الموجود، دار الكتب العلمية، ط1، (بيروت -2000م)، ج2، ص256؛ الصفدي، الوافي بالوفيات، ج1، ص151؛ ابن كثير، أبو الفداء اسماعيل بن عمر الدمشقي (ت774هـ/ 1373م)، البداية والنهاية، تحقيق: علي شيري، دار أحياء التراث العربي، ط1، (بيروت- 1988م)، ج13، ص246؛ الزركلي، خير الدين</w:t>
      </w:r>
      <w:r w:rsidR="00FD4032" w:rsidRPr="00FD4032">
        <w:rPr>
          <w:rFonts w:ascii="Simplified Arabic" w:hAnsi="Simplified Arabic" w:cs="Simplified Arabic"/>
          <w:sz w:val="24"/>
          <w:szCs w:val="24"/>
          <w:rtl/>
        </w:rPr>
        <w:t xml:space="preserve"> </w:t>
      </w:r>
      <w:r w:rsidR="00FD4032">
        <w:rPr>
          <w:rFonts w:ascii="Simplified Arabic" w:hAnsi="Simplified Arabic" w:cs="Simplified Arabic"/>
          <w:sz w:val="24"/>
          <w:szCs w:val="24"/>
          <w:rtl/>
        </w:rPr>
        <w:t xml:space="preserve">بن محمود بن محمد بن علي بن فارس الدمشقي </w:t>
      </w:r>
      <w:r>
        <w:rPr>
          <w:rFonts w:cs="Simplified Arabic"/>
          <w:sz w:val="24"/>
          <w:szCs w:val="24"/>
          <w:rtl/>
        </w:rPr>
        <w:t xml:space="preserve">، الاعلام (قاموس تراجم)، دار العلم للملايين، ط5، (بيروت- 1980م)، ج5، ص321. </w:t>
      </w:r>
    </w:p>
    <w:p w:rsidR="00C0580A" w:rsidRDefault="00C0580A" w:rsidP="005E57BC">
      <w:pPr>
        <w:pStyle w:val="a3"/>
        <w:jc w:val="lowKashida"/>
        <w:rPr>
          <w:rFonts w:cs="Simplified Arabic"/>
          <w:sz w:val="24"/>
          <w:szCs w:val="24"/>
        </w:rPr>
      </w:pPr>
      <w:r>
        <w:rPr>
          <w:rStyle w:val="a4"/>
          <w:rFonts w:cs="Simplified Arabic"/>
          <w:sz w:val="24"/>
          <w:szCs w:val="24"/>
          <w:rtl/>
        </w:rPr>
        <w:t>(</w:t>
      </w:r>
      <w:r>
        <w:rPr>
          <w:rFonts w:cs="Simplified Arabic" w:hint="cs"/>
          <w:sz w:val="24"/>
          <w:szCs w:val="24"/>
          <w:rtl/>
        </w:rPr>
        <w:t>7</w:t>
      </w:r>
      <w:r>
        <w:rPr>
          <w:rStyle w:val="a4"/>
          <w:rFonts w:cs="Simplified Arabic"/>
          <w:sz w:val="24"/>
          <w:szCs w:val="24"/>
          <w:rtl/>
        </w:rPr>
        <w:t>)</w:t>
      </w:r>
      <w:r>
        <w:rPr>
          <w:rFonts w:cs="Simplified Arabic"/>
          <w:sz w:val="24"/>
          <w:szCs w:val="24"/>
          <w:rtl/>
        </w:rPr>
        <w:t xml:space="preserve"> ابن الفوطي، كمال الدين عبد الرزاق (ت723هـ/ 1323م)، الحوادث الجامعة والتجارب النافعة في المائة السابعة، دار الكتب العلمية، (بيروت -2001م)، ص360.</w:t>
      </w:r>
    </w:p>
    <w:p w:rsidR="00C0580A" w:rsidRDefault="00C0580A" w:rsidP="005E57BC">
      <w:pPr>
        <w:pStyle w:val="a3"/>
        <w:jc w:val="both"/>
        <w:rPr>
          <w:rFonts w:cs="Simplified Arabic"/>
          <w:sz w:val="24"/>
          <w:szCs w:val="24"/>
        </w:rPr>
      </w:pPr>
      <w:r>
        <w:rPr>
          <w:rStyle w:val="a4"/>
          <w:rFonts w:cs="Simplified Arabic"/>
          <w:sz w:val="24"/>
          <w:szCs w:val="24"/>
          <w:rtl/>
        </w:rPr>
        <w:t>(</w:t>
      </w:r>
      <w:r>
        <w:rPr>
          <w:rFonts w:cs="Simplified Arabic" w:hint="cs"/>
          <w:sz w:val="24"/>
          <w:szCs w:val="24"/>
          <w:rtl/>
        </w:rPr>
        <w:t>8</w:t>
      </w:r>
      <w:r>
        <w:rPr>
          <w:rStyle w:val="a4"/>
          <w:rFonts w:cs="Simplified Arabic"/>
          <w:sz w:val="24"/>
          <w:szCs w:val="24"/>
          <w:rtl/>
        </w:rPr>
        <w:t>)</w:t>
      </w:r>
      <w:r>
        <w:rPr>
          <w:rFonts w:cs="Simplified Arabic"/>
          <w:sz w:val="24"/>
          <w:szCs w:val="24"/>
          <w:rtl/>
        </w:rPr>
        <w:t xml:space="preserve"> متي، سيمون، المغول، دار الكتب العلمية، بيروت، </w:t>
      </w:r>
      <w:r w:rsidR="005D4950">
        <w:rPr>
          <w:rFonts w:cs="Simplified Arabic" w:hint="cs"/>
          <w:sz w:val="24"/>
          <w:szCs w:val="24"/>
          <w:rtl/>
        </w:rPr>
        <w:t>بلا.ت</w:t>
      </w:r>
      <w:r w:rsidR="00FD4032">
        <w:rPr>
          <w:rFonts w:cs="Simplified Arabic" w:hint="cs"/>
          <w:sz w:val="24"/>
          <w:szCs w:val="24"/>
          <w:rtl/>
        </w:rPr>
        <w:t xml:space="preserve"> ، </w:t>
      </w:r>
      <w:r>
        <w:rPr>
          <w:rFonts w:cs="Simplified Arabic"/>
          <w:sz w:val="24"/>
          <w:szCs w:val="24"/>
          <w:rtl/>
        </w:rPr>
        <w:t>ص200.</w:t>
      </w:r>
    </w:p>
    <w:p w:rsidR="00C0580A" w:rsidRDefault="00C0580A" w:rsidP="005E57BC">
      <w:pPr>
        <w:autoSpaceDE w:val="0"/>
        <w:autoSpaceDN w:val="0"/>
        <w:adjustRightInd w:val="0"/>
        <w:spacing w:after="0" w:line="240" w:lineRule="auto"/>
        <w:jc w:val="both"/>
        <w:rPr>
          <w:rFonts w:ascii="Simplified Arabic" w:hAnsi="Simplified Arabic" w:cs="Simplified Arabic"/>
          <w:sz w:val="24"/>
          <w:szCs w:val="24"/>
          <w:lang w:bidi="ar-IQ"/>
        </w:rPr>
      </w:pPr>
      <w:r>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9</w:t>
      </w:r>
      <w:r>
        <w:rPr>
          <w:rFonts w:ascii="Simplified Arabic" w:hAnsi="Simplified Arabic" w:cs="Simplified Arabic"/>
          <w:sz w:val="24"/>
          <w:szCs w:val="24"/>
          <w:vertAlign w:val="superscript"/>
          <w:rtl/>
        </w:rPr>
        <w:t>)</w:t>
      </w:r>
      <w:r>
        <w:rPr>
          <w:rFonts w:ascii="Simplified Arabic" w:hAnsi="Simplified Arabic" w:cs="Simplified Arabic"/>
          <w:sz w:val="26"/>
          <w:szCs w:val="26"/>
          <w:rtl/>
        </w:rPr>
        <w:t xml:space="preserve"> </w:t>
      </w:r>
      <w:r>
        <w:rPr>
          <w:rFonts w:ascii="Simplified Arabic" w:hAnsi="Simplified Arabic" w:cs="Simplified Arabic"/>
          <w:sz w:val="26"/>
          <w:szCs w:val="26"/>
          <w:rtl/>
          <w:lang w:bidi="ar-IQ"/>
        </w:rPr>
        <w:t>بن طراغاي بن هولاكو بن أيتش تولوي بن جنكيز خان ، كان حريصا على تطبيق احكام الياسا المغولية ، والمحافظة على ارباب المذاهب المختلفة، واعفاء الاوقاف الاسلامية من الضرائب ، واعطاء الخيرات والاموال الى مستحقيها</w:t>
      </w:r>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lang w:bidi="ar-IQ"/>
        </w:rPr>
        <w:t xml:space="preserve">للمزيد عن سيرته ينظر: </w:t>
      </w:r>
      <w:r w:rsidR="00FD4032" w:rsidRPr="00FD4032">
        <w:rPr>
          <w:rFonts w:ascii="Simplified Arabic" w:hAnsi="Simplified Arabic" w:cs="Simplified Arabic"/>
          <w:sz w:val="26"/>
          <w:szCs w:val="26"/>
          <w:rtl/>
          <w:lang w:bidi="ar-IQ"/>
        </w:rPr>
        <w:t>الشيرازي، اديب شرف الدين عبدالله بن فضل الله (كان حيا ق8هـ/14م)</w:t>
      </w:r>
      <w:r w:rsidR="00FD4032" w:rsidRPr="00FD4032">
        <w:rPr>
          <w:rFonts w:ascii="Simplified Arabic" w:hAnsi="Simplified Arabic" w:cs="Simplified Arabic" w:hint="cs"/>
          <w:sz w:val="26"/>
          <w:szCs w:val="26"/>
          <w:rtl/>
          <w:lang w:bidi="ar-IQ"/>
        </w:rPr>
        <w:t xml:space="preserve"> ،</w:t>
      </w:r>
      <w:r w:rsidR="00FD4032">
        <w:rPr>
          <w:rFonts w:ascii="Simplified Arabic" w:hAnsi="Simplified Arabic" w:cs="Simplified Arabic" w:hint="cs"/>
          <w:b/>
          <w:bCs/>
          <w:sz w:val="26"/>
          <w:szCs w:val="26"/>
          <w:rtl/>
          <w:lang w:bidi="ar-IQ"/>
        </w:rPr>
        <w:t xml:space="preserve"> </w:t>
      </w:r>
      <w:r w:rsidR="00FD4032" w:rsidRPr="008B7B77">
        <w:rPr>
          <w:rFonts w:ascii="Simplified Arabic" w:hAnsi="Simplified Arabic" w:cs="Simplified Arabic"/>
          <w:sz w:val="26"/>
          <w:szCs w:val="26"/>
          <w:rtl/>
          <w:lang w:bidi="ar-IQ"/>
        </w:rPr>
        <w:t>ت</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ريخ وص</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 xml:space="preserve">ف </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لحضرة، تحرير: عبد</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 xml:space="preserve">لمحمد </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 xml:space="preserve">يتي ، </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نتش</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ر</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ت ببن</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 xml:space="preserve">ء فرسك ، </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ير</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ن،1346ه/1927م</w:t>
      </w:r>
      <w:r w:rsidR="00FD4032">
        <w:rPr>
          <w:rFonts w:ascii="Simplified Arabic" w:hAnsi="Simplified Arabic" w:cs="Simplified Arabic"/>
          <w:sz w:val="24"/>
          <w:szCs w:val="24"/>
          <w:rtl/>
          <w:lang w:bidi="ar-IQ"/>
        </w:rPr>
        <w:t xml:space="preserve"> </w:t>
      </w:r>
      <w:r>
        <w:rPr>
          <w:rFonts w:ascii="Simplified Arabic" w:hAnsi="Simplified Arabic" w:cs="Simplified Arabic"/>
          <w:sz w:val="24"/>
          <w:szCs w:val="24"/>
          <w:rtl/>
          <w:lang w:bidi="ar-IQ"/>
        </w:rPr>
        <w:t xml:space="preserve">، تاريخ وصاف ، ص184 ؛ الغياثي ، تاريخ ، ص54،53 ؛ اقبال ، </w:t>
      </w:r>
      <w:r w:rsidR="00FD4032">
        <w:rPr>
          <w:rFonts w:ascii="Simplified Arabic" w:hAnsi="Simplified Arabic" w:cs="Simplified Arabic" w:hint="cs"/>
          <w:sz w:val="24"/>
          <w:szCs w:val="24"/>
          <w:rtl/>
          <w:lang w:bidi="ar-IQ"/>
        </w:rPr>
        <w:t xml:space="preserve">عباس ، </w:t>
      </w:r>
      <w:r w:rsidR="00FD4032" w:rsidRPr="008B7B77">
        <w:rPr>
          <w:rFonts w:ascii="Simplified Arabic" w:hAnsi="Simplified Arabic" w:cs="Simplified Arabic"/>
          <w:sz w:val="26"/>
          <w:szCs w:val="26"/>
          <w:rtl/>
          <w:lang w:bidi="ar-IQ"/>
        </w:rPr>
        <w:t>ت</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 xml:space="preserve">ريخ </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 xml:space="preserve">لمغول ، ترجمة : عبد </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لوه</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ب علوب ، مر</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 xml:space="preserve">جعة : حسن </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لن</w:t>
      </w:r>
      <w:r w:rsidR="00FD4032">
        <w:rPr>
          <w:rFonts w:ascii="Simplified Arabic" w:hAnsi="Simplified Arabic" w:cs="Simplified Arabic"/>
          <w:sz w:val="26"/>
          <w:szCs w:val="26"/>
          <w:rtl/>
          <w:lang w:bidi="ar-IQ"/>
        </w:rPr>
        <w:t>أبو</w:t>
      </w:r>
      <w:r w:rsidR="00FD4032" w:rsidRPr="008B7B77">
        <w:rPr>
          <w:rFonts w:ascii="Simplified Arabic" w:hAnsi="Simplified Arabic" w:cs="Simplified Arabic"/>
          <w:sz w:val="26"/>
          <w:szCs w:val="26"/>
          <w:rtl/>
          <w:lang w:bidi="ar-IQ"/>
        </w:rPr>
        <w:t xml:space="preserve">دة ، </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 xml:space="preserve">لمجمع </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لثق</w:t>
      </w:r>
      <w:r w:rsidR="00FD4032">
        <w:rPr>
          <w:rFonts w:ascii="Simplified Arabic" w:hAnsi="Simplified Arabic" w:cs="Simplified Arabic"/>
          <w:sz w:val="26"/>
          <w:szCs w:val="26"/>
          <w:rtl/>
          <w:lang w:bidi="ar-IQ"/>
        </w:rPr>
        <w:t>ا</w:t>
      </w:r>
      <w:r w:rsidR="00FD4032" w:rsidRPr="008B7B77">
        <w:rPr>
          <w:rFonts w:ascii="Simplified Arabic" w:hAnsi="Simplified Arabic" w:cs="Simplified Arabic"/>
          <w:sz w:val="26"/>
          <w:szCs w:val="26"/>
          <w:rtl/>
          <w:lang w:bidi="ar-IQ"/>
        </w:rPr>
        <w:t xml:space="preserve">في ، </w:t>
      </w:r>
      <w:r w:rsidR="00FD4032">
        <w:rPr>
          <w:rFonts w:ascii="Simplified Arabic" w:hAnsi="Simplified Arabic" w:cs="Simplified Arabic"/>
          <w:sz w:val="26"/>
          <w:szCs w:val="26"/>
          <w:rtl/>
          <w:lang w:bidi="ar-IQ"/>
        </w:rPr>
        <w:t>أبو</w:t>
      </w:r>
      <w:r w:rsidR="00FD4032" w:rsidRPr="008B7B77">
        <w:rPr>
          <w:rFonts w:ascii="Simplified Arabic" w:hAnsi="Simplified Arabic" w:cs="Simplified Arabic"/>
          <w:sz w:val="26"/>
          <w:szCs w:val="26"/>
          <w:rtl/>
          <w:lang w:bidi="ar-IQ"/>
        </w:rPr>
        <w:t xml:space="preserve"> ظبي ، 1421ه/2000م</w:t>
      </w:r>
      <w:r w:rsidR="00FD4032">
        <w:rPr>
          <w:rFonts w:ascii="Simplified Arabic" w:hAnsi="Simplified Arabic" w:cs="Simplified Arabic"/>
          <w:sz w:val="24"/>
          <w:szCs w:val="24"/>
          <w:rtl/>
          <w:lang w:bidi="ar-IQ"/>
        </w:rPr>
        <w:t xml:space="preserve"> </w:t>
      </w:r>
      <w:r>
        <w:rPr>
          <w:rFonts w:ascii="Simplified Arabic" w:hAnsi="Simplified Arabic" w:cs="Simplified Arabic"/>
          <w:sz w:val="24"/>
          <w:szCs w:val="24"/>
          <w:rtl/>
          <w:lang w:bidi="ar-IQ"/>
        </w:rPr>
        <w:t>، ص266،261.</w:t>
      </w:r>
    </w:p>
    <w:p w:rsidR="00C0580A" w:rsidRDefault="00C0580A" w:rsidP="005E57BC">
      <w:pPr>
        <w:autoSpaceDE w:val="0"/>
        <w:autoSpaceDN w:val="0"/>
        <w:adjustRightInd w:val="0"/>
        <w:spacing w:after="0" w:line="240" w:lineRule="auto"/>
        <w:jc w:val="both"/>
        <w:rPr>
          <w:rFonts w:ascii="Simplified Arabic" w:hAnsi="Simplified Arabic" w:cs="Simplified Arabic"/>
          <w:sz w:val="24"/>
          <w:szCs w:val="24"/>
        </w:rPr>
      </w:pPr>
      <w:r>
        <w:rPr>
          <w:rStyle w:val="a4"/>
          <w:rFonts w:cs="Simplified Arabic"/>
          <w:sz w:val="24"/>
          <w:szCs w:val="24"/>
          <w:rtl/>
        </w:rPr>
        <w:t>(</w:t>
      </w:r>
      <w:r>
        <w:rPr>
          <w:rFonts w:cs="Simplified Arabic" w:hint="cs"/>
          <w:sz w:val="24"/>
          <w:szCs w:val="24"/>
          <w:rtl/>
        </w:rPr>
        <w:t>10</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color w:val="800000"/>
          <w:sz w:val="24"/>
          <w:szCs w:val="24"/>
          <w:rtl/>
          <w:lang w:bidi="ar-IQ"/>
        </w:rPr>
        <w:t xml:space="preserve">شرف الدين </w:t>
      </w:r>
      <w:r>
        <w:rPr>
          <w:rFonts w:ascii="Simplified Arabic" w:hAnsi="Simplified Arabic" w:cs="Simplified Arabic"/>
          <w:color w:val="000000"/>
          <w:sz w:val="24"/>
          <w:szCs w:val="24"/>
          <w:rtl/>
          <w:lang w:bidi="ar-IQ"/>
        </w:rPr>
        <w:t>هارون بن محمد الصاحب شمس الدين بن محمد الصاحب بهاء الدين</w:t>
      </w:r>
      <w:r>
        <w:rPr>
          <w:rFonts w:ascii="Simplified Arabic" w:hAnsi="Simplified Arabic" w:cs="Simplified Arabic"/>
          <w:color w:val="FF0000"/>
          <w:sz w:val="24"/>
          <w:szCs w:val="24"/>
          <w:rtl/>
          <w:lang w:bidi="ar-IQ"/>
        </w:rPr>
        <w:t xml:space="preserve"> الجويني</w:t>
      </w:r>
      <w:r>
        <w:rPr>
          <w:rFonts w:ascii="Simplified Arabic" w:hAnsi="Simplified Arabic" w:cs="Simplified Arabic"/>
          <w:color w:val="000000"/>
          <w:sz w:val="24"/>
          <w:szCs w:val="24"/>
          <w:rtl/>
          <w:lang w:bidi="ar-IQ"/>
        </w:rPr>
        <w:t>، صاحب ديوان الممالك في بغداد ، قرأ على برهان الدين النسفي وصفي الدين عبد المؤمن البغدادي ، وتصدر للتدريس في المدرسة النظامية سنة (671ه) ، تولى بعد وفاة عمه علاء الدين ديوان بغداد وتدبيرها سنة (682ه) واستمر إلى أن ُقتل في حدود الروم سنة (685هـ)</w:t>
      </w:r>
      <w:r>
        <w:rPr>
          <w:rFonts w:ascii="Simplified Arabic" w:hAnsi="Simplified Arabic" w:cs="Simplified Arabic"/>
          <w:sz w:val="24"/>
          <w:szCs w:val="24"/>
          <w:rtl/>
        </w:rPr>
        <w:t xml:space="preserve">. للمزيد عن سيرته ينظر : ابن تغري بردي ، يوسف بن عبد الله الظاهري الحنفي ابي المحاسن جمال الدين(ت874هـ/ 1469م) ، </w:t>
      </w:r>
      <w:r>
        <w:rPr>
          <w:rFonts w:ascii="Simplified Arabic" w:hAnsi="Simplified Arabic" w:cs="Simplified Arabic"/>
          <w:sz w:val="24"/>
          <w:szCs w:val="24"/>
          <w:rtl/>
          <w:lang w:bidi="ar-IQ"/>
        </w:rPr>
        <w:t>المنهل الصافي والمستوفي بعد الوافي , تحقيق : محمد محمد امين , الهيئة المصرية العامة للكتاب , بلا.ت , ج7 , ص</w:t>
      </w:r>
      <w:r>
        <w:rPr>
          <w:rFonts w:ascii="Simplified Arabic" w:hAnsi="Simplified Arabic" w:cs="Simplified Arabic"/>
          <w:sz w:val="24"/>
          <w:szCs w:val="24"/>
          <w:rtl/>
        </w:rPr>
        <w:t xml:space="preserve"> 92؛ الزركلي، الاعلام</w:t>
      </w:r>
      <w:r w:rsidR="00FD4032">
        <w:rPr>
          <w:rFonts w:ascii="Simplified Arabic" w:hAnsi="Simplified Arabic" w:cs="Simplified Arabic" w:hint="cs"/>
          <w:sz w:val="24"/>
          <w:szCs w:val="24"/>
          <w:rtl/>
        </w:rPr>
        <w:t xml:space="preserve"> </w:t>
      </w:r>
      <w:r>
        <w:rPr>
          <w:rFonts w:ascii="Simplified Arabic" w:hAnsi="Simplified Arabic" w:cs="Simplified Arabic"/>
          <w:sz w:val="24"/>
          <w:szCs w:val="24"/>
          <w:rtl/>
          <w:lang w:bidi="ar-IQ"/>
        </w:rPr>
        <w:t xml:space="preserve">، </w:t>
      </w:r>
      <w:r>
        <w:rPr>
          <w:rFonts w:ascii="Simplified Arabic" w:hAnsi="Simplified Arabic" w:cs="Simplified Arabic"/>
          <w:sz w:val="24"/>
          <w:szCs w:val="24"/>
          <w:rtl/>
        </w:rPr>
        <w:t>ج8 ، ص63.</w:t>
      </w:r>
    </w:p>
    <w:p w:rsidR="00C0580A" w:rsidRDefault="00C0580A" w:rsidP="005E57BC">
      <w:pPr>
        <w:pStyle w:val="a3"/>
        <w:jc w:val="both"/>
        <w:rPr>
          <w:rFonts w:cs="Simplified Arabic"/>
          <w:sz w:val="24"/>
          <w:szCs w:val="24"/>
          <w:lang w:bidi="ar-IQ"/>
        </w:rPr>
      </w:pPr>
      <w:r>
        <w:rPr>
          <w:rStyle w:val="a4"/>
          <w:rFonts w:cs="Simplified Arabic"/>
          <w:sz w:val="24"/>
          <w:szCs w:val="24"/>
          <w:rtl/>
        </w:rPr>
        <w:t>(</w:t>
      </w:r>
      <w:r>
        <w:rPr>
          <w:rFonts w:cs="Simplified Arabic" w:hint="cs"/>
          <w:sz w:val="24"/>
          <w:szCs w:val="24"/>
          <w:rtl/>
        </w:rPr>
        <w:t>11</w:t>
      </w:r>
      <w:r>
        <w:rPr>
          <w:rStyle w:val="a4"/>
          <w:rFonts w:cs="Simplified Arabic"/>
          <w:sz w:val="24"/>
          <w:szCs w:val="24"/>
          <w:rtl/>
        </w:rPr>
        <w:t>)</w:t>
      </w:r>
      <w:r>
        <w:rPr>
          <w:rFonts w:cs="Simplified Arabic"/>
          <w:sz w:val="24"/>
          <w:szCs w:val="24"/>
          <w:rtl/>
        </w:rPr>
        <w:t xml:space="preserve"> </w:t>
      </w:r>
      <w:r>
        <w:rPr>
          <w:rFonts w:cs="Simplified Arabic"/>
          <w:sz w:val="24"/>
          <w:szCs w:val="24"/>
          <w:rtl/>
          <w:lang w:bidi="ar-IQ"/>
        </w:rPr>
        <w:t xml:space="preserve">بطرس، شذى، العراق والآخرون، دار صادر، بيروت، </w:t>
      </w:r>
      <w:r w:rsidR="005D4950">
        <w:rPr>
          <w:rFonts w:cs="Simplified Arabic" w:hint="cs"/>
          <w:sz w:val="24"/>
          <w:szCs w:val="24"/>
          <w:rtl/>
          <w:lang w:bidi="ar-IQ"/>
        </w:rPr>
        <w:t>بلا.ت</w:t>
      </w:r>
      <w:r w:rsidR="00FD4032">
        <w:rPr>
          <w:rFonts w:cs="Simplified Arabic" w:hint="cs"/>
          <w:sz w:val="24"/>
          <w:szCs w:val="24"/>
          <w:rtl/>
          <w:lang w:bidi="ar-IQ"/>
        </w:rPr>
        <w:t xml:space="preserve"> ، </w:t>
      </w:r>
      <w:r>
        <w:rPr>
          <w:rFonts w:cs="Simplified Arabic"/>
          <w:sz w:val="24"/>
          <w:szCs w:val="24"/>
          <w:rtl/>
          <w:lang w:bidi="ar-IQ"/>
        </w:rPr>
        <w:t>ج2، ص100.</w:t>
      </w:r>
    </w:p>
    <w:p w:rsidR="00FD4032" w:rsidRPr="008B7B77" w:rsidRDefault="00C0580A" w:rsidP="005E57BC">
      <w:pPr>
        <w:autoSpaceDE w:val="0"/>
        <w:autoSpaceDN w:val="0"/>
        <w:adjustRightInd w:val="0"/>
        <w:spacing w:after="0" w:line="240" w:lineRule="auto"/>
        <w:jc w:val="both"/>
        <w:rPr>
          <w:rFonts w:ascii="Simplified Arabic" w:hAnsi="Simplified Arabic" w:cs="Simplified Arabic"/>
          <w:b/>
          <w:bCs/>
          <w:sz w:val="26"/>
          <w:szCs w:val="26"/>
          <w:lang w:bidi="ar-IQ"/>
        </w:rPr>
      </w:pPr>
      <w:r>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12</w:t>
      </w:r>
      <w:r>
        <w:rPr>
          <w:rFonts w:ascii="Simplified Arabic" w:hAnsi="Simplified Arabic" w:cs="Simplified Arabic"/>
          <w:sz w:val="24"/>
          <w:szCs w:val="24"/>
          <w:vertAlign w:val="superscript"/>
          <w:rtl/>
        </w:rPr>
        <w:t>)</w:t>
      </w:r>
      <w:r>
        <w:rPr>
          <w:rFonts w:ascii="Simplified Arabic" w:hAnsi="Simplified Arabic" w:cs="Simplified Arabic"/>
          <w:color w:val="000000"/>
          <w:sz w:val="24"/>
          <w:szCs w:val="24"/>
          <w:rtl/>
          <w:lang w:bidi="ar-IQ"/>
        </w:rPr>
        <w:t xml:space="preserve"> فضل الله رشيد الدولة او </w:t>
      </w:r>
      <w:r>
        <w:rPr>
          <w:rFonts w:ascii="Simplified Arabic" w:hAnsi="Simplified Arabic" w:cs="Simplified Arabic"/>
          <w:color w:val="FF0000"/>
          <w:sz w:val="24"/>
          <w:szCs w:val="24"/>
          <w:rtl/>
          <w:lang w:bidi="ar-IQ"/>
        </w:rPr>
        <w:t>رشيد الدين</w:t>
      </w:r>
      <w:r>
        <w:rPr>
          <w:rFonts w:ascii="Simplified Arabic" w:hAnsi="Simplified Arabic" w:cs="Simplified Arabic"/>
          <w:color w:val="000000"/>
          <w:sz w:val="24"/>
          <w:szCs w:val="24"/>
          <w:rtl/>
          <w:lang w:bidi="ar-IQ"/>
        </w:rPr>
        <w:t xml:space="preserve"> بن ابي الخير عماد الدولة بن علي موفق الدولة ابي الفضل ، وزير من المشتغلين بالفلسفة والطب والتاريخ ، كان له راي ودهاء ومروءة ، عاش نحو 75 سنة ، تولى الوزارة في عهد </w:t>
      </w:r>
      <w:r>
        <w:rPr>
          <w:rFonts w:ascii="Simplified Arabic" w:hAnsi="Simplified Arabic" w:cs="Simplified Arabic"/>
          <w:color w:val="000000"/>
          <w:sz w:val="24"/>
          <w:szCs w:val="24"/>
          <w:rtl/>
          <w:lang w:bidi="ar-IQ"/>
        </w:rPr>
        <w:lastRenderedPageBreak/>
        <w:t xml:space="preserve">محمود غازان  ، ثم لاخيه  خدابنده من بعده ، وانشا عدد من الخوانق والمدارس ، له  مؤلفات عدة في علوم متنوعة ، اتُهم بانه اسهم في قتل الإيلخان اوليجاتو عن طريق السم ، فقتلوه سنة (716 هـ/1316م) ، وحمل راسه الى تبريز  ، احرقت كتبه بعد قتله ، وبقي منها  جامع التواريخ. للمزيد عن سيرته ينظر : رشيد الدين الهمذاني ، جامع التواريخ ، مج2 ، ج1 ، مقدمة كاترمير ، ص5-56 ؛   </w:t>
      </w:r>
      <w:r w:rsidR="00FD4032" w:rsidRPr="00FD4032">
        <w:rPr>
          <w:rFonts w:ascii="Simplified Arabic" w:hAnsi="Simplified Arabic" w:cs="Simplified Arabic"/>
          <w:sz w:val="26"/>
          <w:szCs w:val="26"/>
          <w:rtl/>
          <w:lang w:bidi="ar-IQ"/>
        </w:rPr>
        <w:t xml:space="preserve">المقريزي ، </w:t>
      </w:r>
      <w:r w:rsidR="00FD4032" w:rsidRPr="00FD4032">
        <w:rPr>
          <w:rFonts w:ascii="Simplified Arabic" w:hAnsi="Simplified Arabic" w:cs="Simplified Arabic"/>
          <w:sz w:val="26"/>
          <w:szCs w:val="26"/>
          <w:rtl/>
        </w:rPr>
        <w:t>احمد بن علي عبد القادر تقي الدين(ت 845هـ/ 1441م)</w:t>
      </w:r>
      <w:r w:rsidR="00FD4032">
        <w:rPr>
          <w:rFonts w:ascii="Simplified Arabic" w:hAnsi="Simplified Arabic" w:cs="Simplified Arabic" w:hint="cs"/>
          <w:b/>
          <w:bCs/>
          <w:sz w:val="26"/>
          <w:szCs w:val="26"/>
          <w:rtl/>
          <w:lang w:bidi="ar-IQ"/>
        </w:rPr>
        <w:t xml:space="preserve"> ، </w:t>
      </w:r>
    </w:p>
    <w:p w:rsidR="00C0580A" w:rsidRDefault="00FD4032" w:rsidP="005E57BC">
      <w:pPr>
        <w:keepLines/>
        <w:autoSpaceDE w:val="0"/>
        <w:autoSpaceDN w:val="0"/>
        <w:adjustRightInd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sz w:val="26"/>
          <w:szCs w:val="26"/>
          <w:rtl/>
        </w:rPr>
        <w:t>ا</w:t>
      </w:r>
      <w:r w:rsidRPr="008B7B77">
        <w:rPr>
          <w:rFonts w:ascii="Simplified Arabic" w:hAnsi="Simplified Arabic" w:cs="Simplified Arabic"/>
          <w:sz w:val="26"/>
          <w:szCs w:val="26"/>
          <w:rtl/>
        </w:rPr>
        <w:t xml:space="preserve">لسلوك لمعرفة دول </w:t>
      </w:r>
      <w:r>
        <w:rPr>
          <w:rFonts w:ascii="Simplified Arabic" w:hAnsi="Simplified Arabic" w:cs="Simplified Arabic"/>
          <w:sz w:val="26"/>
          <w:szCs w:val="26"/>
          <w:rtl/>
        </w:rPr>
        <w:t>ا</w:t>
      </w:r>
      <w:r w:rsidRPr="008B7B77">
        <w:rPr>
          <w:rFonts w:ascii="Simplified Arabic" w:hAnsi="Simplified Arabic" w:cs="Simplified Arabic"/>
          <w:sz w:val="26"/>
          <w:szCs w:val="26"/>
          <w:rtl/>
        </w:rPr>
        <w:t xml:space="preserve">لملوك ، تحقيق: محمد عبد </w:t>
      </w:r>
      <w:r>
        <w:rPr>
          <w:rFonts w:ascii="Simplified Arabic" w:hAnsi="Simplified Arabic" w:cs="Simplified Arabic"/>
          <w:sz w:val="26"/>
          <w:szCs w:val="26"/>
          <w:rtl/>
        </w:rPr>
        <w:t>ا</w:t>
      </w:r>
      <w:r w:rsidRPr="008B7B77">
        <w:rPr>
          <w:rFonts w:ascii="Simplified Arabic" w:hAnsi="Simplified Arabic" w:cs="Simplified Arabic"/>
          <w:sz w:val="26"/>
          <w:szCs w:val="26"/>
          <w:rtl/>
        </w:rPr>
        <w:t>لق</w:t>
      </w:r>
      <w:r>
        <w:rPr>
          <w:rFonts w:ascii="Simplified Arabic" w:hAnsi="Simplified Arabic" w:cs="Simplified Arabic"/>
          <w:sz w:val="26"/>
          <w:szCs w:val="26"/>
          <w:rtl/>
        </w:rPr>
        <w:t>ا</w:t>
      </w:r>
      <w:r w:rsidRPr="008B7B77">
        <w:rPr>
          <w:rFonts w:ascii="Simplified Arabic" w:hAnsi="Simplified Arabic" w:cs="Simplified Arabic"/>
          <w:sz w:val="26"/>
          <w:szCs w:val="26"/>
          <w:rtl/>
        </w:rPr>
        <w:t>در عط</w:t>
      </w:r>
      <w:r>
        <w:rPr>
          <w:rFonts w:ascii="Simplified Arabic" w:hAnsi="Simplified Arabic" w:cs="Simplified Arabic"/>
          <w:sz w:val="26"/>
          <w:szCs w:val="26"/>
          <w:rtl/>
        </w:rPr>
        <w:t>ا</w:t>
      </w:r>
      <w:r w:rsidRPr="008B7B77">
        <w:rPr>
          <w:rFonts w:ascii="Simplified Arabic" w:hAnsi="Simplified Arabic" w:cs="Simplified Arabic"/>
          <w:sz w:val="26"/>
          <w:szCs w:val="26"/>
          <w:rtl/>
        </w:rPr>
        <w:t>، د</w:t>
      </w:r>
      <w:r>
        <w:rPr>
          <w:rFonts w:ascii="Simplified Arabic" w:hAnsi="Simplified Arabic" w:cs="Simplified Arabic"/>
          <w:sz w:val="26"/>
          <w:szCs w:val="26"/>
          <w:rtl/>
        </w:rPr>
        <w:t>ا</w:t>
      </w:r>
      <w:r w:rsidRPr="008B7B77">
        <w:rPr>
          <w:rFonts w:ascii="Simplified Arabic" w:hAnsi="Simplified Arabic" w:cs="Simplified Arabic"/>
          <w:sz w:val="26"/>
          <w:szCs w:val="26"/>
          <w:rtl/>
        </w:rPr>
        <w:t xml:space="preserve">ر </w:t>
      </w:r>
      <w:r>
        <w:rPr>
          <w:rFonts w:ascii="Simplified Arabic" w:hAnsi="Simplified Arabic" w:cs="Simplified Arabic"/>
          <w:sz w:val="26"/>
          <w:szCs w:val="26"/>
          <w:rtl/>
        </w:rPr>
        <w:t>ا</w:t>
      </w:r>
      <w:r w:rsidRPr="008B7B77">
        <w:rPr>
          <w:rFonts w:ascii="Simplified Arabic" w:hAnsi="Simplified Arabic" w:cs="Simplified Arabic"/>
          <w:sz w:val="26"/>
          <w:szCs w:val="26"/>
          <w:rtl/>
        </w:rPr>
        <w:t xml:space="preserve">لكتب </w:t>
      </w:r>
      <w:r>
        <w:rPr>
          <w:rFonts w:ascii="Simplified Arabic" w:hAnsi="Simplified Arabic" w:cs="Simplified Arabic"/>
          <w:sz w:val="26"/>
          <w:szCs w:val="26"/>
          <w:rtl/>
        </w:rPr>
        <w:t>ا</w:t>
      </w:r>
      <w:r w:rsidRPr="008B7B77">
        <w:rPr>
          <w:rFonts w:ascii="Simplified Arabic" w:hAnsi="Simplified Arabic" w:cs="Simplified Arabic"/>
          <w:sz w:val="26"/>
          <w:szCs w:val="26"/>
          <w:rtl/>
        </w:rPr>
        <w:t>لعلمية، بيروت، ط1</w:t>
      </w:r>
      <w:r w:rsidRPr="008B7B77">
        <w:rPr>
          <w:rFonts w:ascii="Simplified Arabic" w:hAnsi="Simplified Arabic" w:cs="Simplified Arabic"/>
          <w:sz w:val="26"/>
          <w:szCs w:val="26"/>
          <w:rtl/>
          <w:lang w:bidi="ar-IQ"/>
        </w:rPr>
        <w:t xml:space="preserve"> , بل</w:t>
      </w:r>
      <w:r>
        <w:rPr>
          <w:rFonts w:ascii="Simplified Arabic" w:hAnsi="Simplified Arabic" w:cs="Simplified Arabic"/>
          <w:sz w:val="26"/>
          <w:szCs w:val="26"/>
          <w:rtl/>
          <w:lang w:bidi="ar-IQ"/>
        </w:rPr>
        <w:t>ا</w:t>
      </w:r>
      <w:r w:rsidRPr="008B7B77">
        <w:rPr>
          <w:rFonts w:ascii="Simplified Arabic" w:hAnsi="Simplified Arabic" w:cs="Simplified Arabic"/>
          <w:sz w:val="26"/>
          <w:szCs w:val="26"/>
          <w:rtl/>
          <w:lang w:bidi="ar-IQ"/>
        </w:rPr>
        <w:t>.ت</w:t>
      </w:r>
      <w:r w:rsidR="00C0580A">
        <w:rPr>
          <w:rFonts w:ascii="Simplified Arabic" w:hAnsi="Simplified Arabic" w:cs="Simplified Arabic"/>
          <w:sz w:val="24"/>
          <w:szCs w:val="24"/>
          <w:rtl/>
          <w:lang w:bidi="ar-IQ"/>
        </w:rPr>
        <w:t>,</w:t>
      </w:r>
      <w:r w:rsidR="00AF61EA">
        <w:rPr>
          <w:rFonts w:ascii="Simplified Arabic" w:hAnsi="Simplified Arabic" w:cs="Simplified Arabic"/>
          <w:sz w:val="24"/>
          <w:szCs w:val="24"/>
          <w:rtl/>
          <w:lang w:bidi="ar-IQ"/>
        </w:rPr>
        <w:t xml:space="preserve"> </w:t>
      </w:r>
      <w:r w:rsidR="00C0580A">
        <w:rPr>
          <w:rFonts w:ascii="Simplified Arabic" w:hAnsi="Simplified Arabic" w:cs="Simplified Arabic"/>
          <w:sz w:val="24"/>
          <w:szCs w:val="24"/>
          <w:rtl/>
          <w:lang w:bidi="ar-IQ"/>
        </w:rPr>
        <w:t xml:space="preserve">ج2 ، 189 ؛ </w:t>
      </w:r>
      <w:r w:rsidR="00AF61EA" w:rsidRPr="00AF61EA">
        <w:rPr>
          <w:rFonts w:ascii="Simplified Arabic" w:hAnsi="Simplified Arabic" w:cs="Simplified Arabic"/>
          <w:sz w:val="26"/>
          <w:szCs w:val="26"/>
          <w:rtl/>
          <w:lang w:bidi="ar-IQ"/>
        </w:rPr>
        <w:t>ابن حجر العسقلاني , أبو الفضل احمد بن علي بن محمد بن احمد(ت852ه/1448م)</w:t>
      </w:r>
      <w:r w:rsidR="00C0580A">
        <w:rPr>
          <w:rFonts w:ascii="Simplified Arabic" w:hAnsi="Simplified Arabic" w:cs="Simplified Arabic"/>
          <w:sz w:val="24"/>
          <w:szCs w:val="24"/>
          <w:rtl/>
          <w:lang w:bidi="ar-IQ"/>
        </w:rPr>
        <w:t xml:space="preserve">, </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 xml:space="preserve">لدرر </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لك</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 xml:space="preserve">منة في </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عي</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 xml:space="preserve">ن </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لم</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 xml:space="preserve">ئة </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لث</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 xml:space="preserve">منة , تحقيق : محمد عبد </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لمعيد خ</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ن , مجلس د</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 xml:space="preserve">ئرة </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لمع</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 xml:space="preserve">رف </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لعثم</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 xml:space="preserve">نية , </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لهند , ط2 , 1392ه/1972م</w:t>
      </w:r>
      <w:r w:rsidR="00C0580A">
        <w:rPr>
          <w:rFonts w:ascii="Simplified Arabic" w:hAnsi="Simplified Arabic" w:cs="Simplified Arabic"/>
          <w:sz w:val="24"/>
          <w:szCs w:val="24"/>
          <w:rtl/>
          <w:lang w:bidi="ar-IQ"/>
        </w:rPr>
        <w:t xml:space="preserve">, ج3 ، ص233،232 ؛ </w:t>
      </w:r>
      <w:r w:rsidR="00AF61EA" w:rsidRPr="00AF61EA">
        <w:rPr>
          <w:rFonts w:ascii="Simplified Arabic" w:hAnsi="Simplified Arabic" w:cs="Simplified Arabic"/>
          <w:sz w:val="26"/>
          <w:szCs w:val="26"/>
          <w:rtl/>
        </w:rPr>
        <w:t>ابن العماد الحنبلي</w:t>
      </w:r>
      <w:r w:rsidR="00AF61EA" w:rsidRPr="00AF61EA">
        <w:rPr>
          <w:rFonts w:ascii="Simplified Arabic" w:hAnsi="Simplified Arabic" w:cs="Simplified Arabic" w:hint="cs"/>
          <w:sz w:val="26"/>
          <w:szCs w:val="26"/>
          <w:rtl/>
        </w:rPr>
        <w:t xml:space="preserve"> </w:t>
      </w:r>
      <w:r w:rsidR="00AF61EA" w:rsidRPr="00AF61EA">
        <w:rPr>
          <w:rFonts w:ascii="Simplified Arabic" w:hAnsi="Simplified Arabic" w:cs="Simplified Arabic"/>
          <w:sz w:val="26"/>
          <w:szCs w:val="26"/>
          <w:rtl/>
        </w:rPr>
        <w:t>، عبد الحي بن احمد العكري(ت1089هـ/1678م)</w:t>
      </w:r>
      <w:r w:rsidR="00AF61EA">
        <w:rPr>
          <w:rFonts w:ascii="Simplified Arabic" w:hAnsi="Simplified Arabic" w:cs="Simplified Arabic" w:hint="cs"/>
          <w:sz w:val="26"/>
          <w:szCs w:val="26"/>
          <w:rtl/>
          <w:lang w:bidi="ar-IQ"/>
        </w:rPr>
        <w:t xml:space="preserve"> ،</w:t>
      </w:r>
      <w:r w:rsidR="00AF61EA">
        <w:rPr>
          <w:rFonts w:ascii="Simplified Arabic" w:hAnsi="Simplified Arabic" w:cs="Simplified Arabic" w:hint="cs"/>
          <w:sz w:val="26"/>
          <w:szCs w:val="26"/>
          <w:rtl/>
        </w:rPr>
        <w:t xml:space="preserve"> </w:t>
      </w:r>
      <w:r w:rsidR="00AF61EA" w:rsidRPr="008B7B77">
        <w:rPr>
          <w:rFonts w:ascii="Simplified Arabic" w:hAnsi="Simplified Arabic" w:cs="Simplified Arabic"/>
          <w:sz w:val="26"/>
          <w:szCs w:val="26"/>
          <w:rtl/>
        </w:rPr>
        <w:t>شذر</w:t>
      </w:r>
      <w:r w:rsidR="00AF61EA">
        <w:rPr>
          <w:rFonts w:ascii="Simplified Arabic" w:hAnsi="Simplified Arabic" w:cs="Simplified Arabic"/>
          <w:sz w:val="26"/>
          <w:szCs w:val="26"/>
          <w:rtl/>
        </w:rPr>
        <w:t>ا</w:t>
      </w:r>
      <w:r w:rsidR="00AF61EA" w:rsidRPr="008B7B77">
        <w:rPr>
          <w:rFonts w:ascii="Simplified Arabic" w:hAnsi="Simplified Arabic" w:cs="Simplified Arabic"/>
          <w:sz w:val="26"/>
          <w:szCs w:val="26"/>
          <w:rtl/>
        </w:rPr>
        <w:t xml:space="preserve">ت </w:t>
      </w:r>
      <w:r w:rsidR="00AF61EA">
        <w:rPr>
          <w:rFonts w:ascii="Simplified Arabic" w:hAnsi="Simplified Arabic" w:cs="Simplified Arabic"/>
          <w:sz w:val="26"/>
          <w:szCs w:val="26"/>
          <w:rtl/>
        </w:rPr>
        <w:t>ا</w:t>
      </w:r>
      <w:r w:rsidR="00AF61EA" w:rsidRPr="008B7B77">
        <w:rPr>
          <w:rFonts w:ascii="Simplified Arabic" w:hAnsi="Simplified Arabic" w:cs="Simplified Arabic"/>
          <w:sz w:val="26"/>
          <w:szCs w:val="26"/>
          <w:rtl/>
        </w:rPr>
        <w:t xml:space="preserve">لذهب في </w:t>
      </w:r>
      <w:r w:rsidR="00AF61EA">
        <w:rPr>
          <w:rFonts w:ascii="Simplified Arabic" w:hAnsi="Simplified Arabic" w:cs="Simplified Arabic"/>
          <w:sz w:val="26"/>
          <w:szCs w:val="26"/>
          <w:rtl/>
        </w:rPr>
        <w:t>ا</w:t>
      </w:r>
      <w:r w:rsidR="00AF61EA" w:rsidRPr="008B7B77">
        <w:rPr>
          <w:rFonts w:ascii="Simplified Arabic" w:hAnsi="Simplified Arabic" w:cs="Simplified Arabic"/>
          <w:sz w:val="26"/>
          <w:szCs w:val="26"/>
          <w:rtl/>
        </w:rPr>
        <w:t>خب</w:t>
      </w:r>
      <w:r w:rsidR="00AF61EA">
        <w:rPr>
          <w:rFonts w:ascii="Simplified Arabic" w:hAnsi="Simplified Arabic" w:cs="Simplified Arabic"/>
          <w:sz w:val="26"/>
          <w:szCs w:val="26"/>
          <w:rtl/>
        </w:rPr>
        <w:t>ا</w:t>
      </w:r>
      <w:r w:rsidR="00AF61EA" w:rsidRPr="008B7B77">
        <w:rPr>
          <w:rFonts w:ascii="Simplified Arabic" w:hAnsi="Simplified Arabic" w:cs="Simplified Arabic"/>
          <w:sz w:val="26"/>
          <w:szCs w:val="26"/>
          <w:rtl/>
        </w:rPr>
        <w:t>ر من ذهب ، د</w:t>
      </w:r>
      <w:r w:rsidR="00AF61EA">
        <w:rPr>
          <w:rFonts w:ascii="Simplified Arabic" w:hAnsi="Simplified Arabic" w:cs="Simplified Arabic"/>
          <w:sz w:val="26"/>
          <w:szCs w:val="26"/>
          <w:rtl/>
        </w:rPr>
        <w:t>ا</w:t>
      </w:r>
      <w:r w:rsidR="00AF61EA" w:rsidRPr="008B7B77">
        <w:rPr>
          <w:rFonts w:ascii="Simplified Arabic" w:hAnsi="Simplified Arabic" w:cs="Simplified Arabic"/>
          <w:sz w:val="26"/>
          <w:szCs w:val="26"/>
          <w:rtl/>
        </w:rPr>
        <w:t xml:space="preserve">ر </w:t>
      </w:r>
      <w:r w:rsidR="00AF61EA">
        <w:rPr>
          <w:rFonts w:ascii="Simplified Arabic" w:hAnsi="Simplified Arabic" w:cs="Simplified Arabic"/>
          <w:sz w:val="26"/>
          <w:szCs w:val="26"/>
          <w:rtl/>
        </w:rPr>
        <w:t>ا</w:t>
      </w:r>
      <w:r w:rsidR="00AF61EA" w:rsidRPr="008B7B77">
        <w:rPr>
          <w:rFonts w:ascii="Simplified Arabic" w:hAnsi="Simplified Arabic" w:cs="Simplified Arabic"/>
          <w:sz w:val="26"/>
          <w:szCs w:val="26"/>
          <w:rtl/>
        </w:rPr>
        <w:t xml:space="preserve">لكتب </w:t>
      </w:r>
      <w:r w:rsidR="00AF61EA">
        <w:rPr>
          <w:rFonts w:ascii="Simplified Arabic" w:hAnsi="Simplified Arabic" w:cs="Simplified Arabic"/>
          <w:sz w:val="26"/>
          <w:szCs w:val="26"/>
          <w:rtl/>
        </w:rPr>
        <w:t>ا</w:t>
      </w:r>
      <w:r w:rsidR="00AF61EA" w:rsidRPr="008B7B77">
        <w:rPr>
          <w:rFonts w:ascii="Simplified Arabic" w:hAnsi="Simplified Arabic" w:cs="Simplified Arabic"/>
          <w:sz w:val="26"/>
          <w:szCs w:val="26"/>
          <w:rtl/>
        </w:rPr>
        <w:t>لعلمية، بيروت</w:t>
      </w:r>
      <w:r w:rsidR="00AF61EA" w:rsidRPr="008B7B77">
        <w:rPr>
          <w:rFonts w:ascii="Simplified Arabic" w:hAnsi="Simplified Arabic" w:cs="Simplified Arabic"/>
          <w:sz w:val="26"/>
          <w:szCs w:val="26"/>
          <w:rtl/>
          <w:lang w:bidi="ar-IQ"/>
        </w:rPr>
        <w:t xml:space="preserve"> ، بل</w:t>
      </w:r>
      <w:r w:rsidR="00AF61EA">
        <w:rPr>
          <w:rFonts w:ascii="Simplified Arabic" w:hAnsi="Simplified Arabic" w:cs="Simplified Arabic"/>
          <w:sz w:val="26"/>
          <w:szCs w:val="26"/>
          <w:rtl/>
          <w:lang w:bidi="ar-IQ"/>
        </w:rPr>
        <w:t>ا</w:t>
      </w:r>
      <w:r w:rsidR="00AF61EA" w:rsidRPr="008B7B77">
        <w:rPr>
          <w:rFonts w:ascii="Simplified Arabic" w:hAnsi="Simplified Arabic" w:cs="Simplified Arabic"/>
          <w:sz w:val="26"/>
          <w:szCs w:val="26"/>
          <w:rtl/>
          <w:lang w:bidi="ar-IQ"/>
        </w:rPr>
        <w:t>.ت</w:t>
      </w:r>
      <w:r w:rsidR="00C0580A">
        <w:rPr>
          <w:rFonts w:ascii="Simplified Arabic" w:hAnsi="Simplified Arabic" w:cs="Simplified Arabic"/>
          <w:sz w:val="24"/>
          <w:szCs w:val="24"/>
          <w:rtl/>
          <w:lang w:bidi="ar-IQ"/>
        </w:rPr>
        <w:t>, ج6 ، ص44 ؛ الزركلي ، الاعلام ، ج5 ، ص152.</w:t>
      </w:r>
    </w:p>
    <w:p w:rsidR="00C0580A" w:rsidRDefault="00C0580A" w:rsidP="005E57BC">
      <w:pPr>
        <w:pStyle w:val="a3"/>
        <w:jc w:val="lowKashida"/>
        <w:rPr>
          <w:rFonts w:cs="Simplified Arabic"/>
          <w:sz w:val="24"/>
          <w:szCs w:val="24"/>
          <w:rtl/>
        </w:rPr>
      </w:pPr>
      <w:r>
        <w:rPr>
          <w:rStyle w:val="a4"/>
          <w:rFonts w:cs="Simplified Arabic"/>
          <w:sz w:val="24"/>
          <w:szCs w:val="24"/>
          <w:rtl/>
        </w:rPr>
        <w:t>(</w:t>
      </w:r>
      <w:r>
        <w:rPr>
          <w:rFonts w:cs="Simplified Arabic" w:hint="cs"/>
          <w:sz w:val="24"/>
          <w:szCs w:val="24"/>
          <w:rtl/>
        </w:rPr>
        <w:t>13</w:t>
      </w:r>
      <w:r>
        <w:rPr>
          <w:rStyle w:val="a4"/>
          <w:rFonts w:cs="Simplified Arabic"/>
          <w:sz w:val="24"/>
          <w:szCs w:val="24"/>
          <w:rtl/>
        </w:rPr>
        <w:t>)</w:t>
      </w:r>
      <w:r>
        <w:rPr>
          <w:rFonts w:cs="Simplified Arabic"/>
          <w:sz w:val="24"/>
          <w:szCs w:val="24"/>
          <w:rtl/>
        </w:rPr>
        <w:t xml:space="preserve"> سمير، بشرى،  العراق دراسة تحليلية ، دار أحياء التراث العربي، </w:t>
      </w:r>
      <w:r w:rsidR="005D4950">
        <w:rPr>
          <w:rFonts w:cs="Simplified Arabic" w:hint="cs"/>
          <w:sz w:val="24"/>
          <w:szCs w:val="24"/>
          <w:rtl/>
        </w:rPr>
        <w:t>بلا.ت</w:t>
      </w:r>
      <w:r w:rsidR="00AF61EA">
        <w:rPr>
          <w:rFonts w:cs="Simplified Arabic" w:hint="cs"/>
          <w:sz w:val="24"/>
          <w:szCs w:val="24"/>
          <w:rtl/>
        </w:rPr>
        <w:t xml:space="preserve"> ، </w:t>
      </w:r>
      <w:r>
        <w:rPr>
          <w:rFonts w:cs="Simplified Arabic"/>
          <w:sz w:val="24"/>
          <w:szCs w:val="24"/>
          <w:rtl/>
        </w:rPr>
        <w:t>ص 311.</w:t>
      </w:r>
    </w:p>
    <w:p w:rsidR="00C0580A" w:rsidRDefault="00C0580A" w:rsidP="005E57BC">
      <w:pPr>
        <w:pStyle w:val="a3"/>
        <w:jc w:val="lowKashida"/>
        <w:rPr>
          <w:rFonts w:cs="Simplified Arabic"/>
          <w:sz w:val="24"/>
          <w:szCs w:val="24"/>
        </w:rPr>
      </w:pPr>
      <w:r>
        <w:rPr>
          <w:rStyle w:val="a4"/>
          <w:rFonts w:cs="Simplified Arabic"/>
          <w:sz w:val="24"/>
          <w:szCs w:val="24"/>
          <w:rtl/>
        </w:rPr>
        <w:t>(</w:t>
      </w:r>
      <w:r>
        <w:rPr>
          <w:rFonts w:cs="Simplified Arabic" w:hint="cs"/>
          <w:sz w:val="24"/>
          <w:szCs w:val="24"/>
          <w:rtl/>
        </w:rPr>
        <w:t>14</w:t>
      </w:r>
      <w:r>
        <w:rPr>
          <w:rStyle w:val="a4"/>
          <w:rFonts w:cs="Simplified Arabic"/>
          <w:sz w:val="24"/>
          <w:szCs w:val="24"/>
          <w:rtl/>
        </w:rPr>
        <w:t>)</w:t>
      </w:r>
      <w:r>
        <w:rPr>
          <w:rFonts w:cs="Simplified Arabic"/>
          <w:sz w:val="24"/>
          <w:szCs w:val="24"/>
          <w:rtl/>
        </w:rPr>
        <w:t>عبد الله ، فرج، التاريخ المؤرخون ، مطبعة حمادة، القاهرة،  ص 767.</w:t>
      </w:r>
    </w:p>
    <w:p w:rsidR="00C0580A" w:rsidRDefault="00C0580A" w:rsidP="005E57BC">
      <w:pPr>
        <w:pStyle w:val="a3"/>
        <w:jc w:val="lowKashida"/>
        <w:rPr>
          <w:rFonts w:cs="Simplified Arabic"/>
          <w:sz w:val="24"/>
          <w:szCs w:val="24"/>
        </w:rPr>
      </w:pPr>
      <w:r>
        <w:rPr>
          <w:rStyle w:val="a4"/>
          <w:rFonts w:cs="Simplified Arabic"/>
          <w:sz w:val="24"/>
          <w:szCs w:val="24"/>
          <w:rtl/>
        </w:rPr>
        <w:t>(</w:t>
      </w:r>
      <w:r>
        <w:rPr>
          <w:rFonts w:cs="Simplified Arabic" w:hint="cs"/>
          <w:sz w:val="24"/>
          <w:szCs w:val="24"/>
          <w:rtl/>
        </w:rPr>
        <w:t>15</w:t>
      </w:r>
      <w:r>
        <w:rPr>
          <w:rStyle w:val="a4"/>
          <w:rFonts w:cs="Simplified Arabic"/>
          <w:sz w:val="24"/>
          <w:szCs w:val="24"/>
          <w:rtl/>
        </w:rPr>
        <w:t>)</w:t>
      </w:r>
      <w:r>
        <w:rPr>
          <w:rFonts w:cs="Simplified Arabic"/>
          <w:sz w:val="24"/>
          <w:szCs w:val="24"/>
          <w:rtl/>
        </w:rPr>
        <w:t>الدامغاني : أحمد بن الحسين بن محمد ، الصاحب الكبير فخر الدين ، كان من عظماء الدولة في بغداد مثل اجدادة القضاة. ينظر: الذهبي، دول الإسلام، تحقيق: حسن اسماعيل مروة، دار صادر، ط2، (بيروت -2006م)، ج48، ص405.</w:t>
      </w:r>
    </w:p>
    <w:p w:rsidR="00C0580A" w:rsidRDefault="00C0580A" w:rsidP="005E57BC">
      <w:pPr>
        <w:pStyle w:val="a3"/>
        <w:jc w:val="lowKashida"/>
        <w:rPr>
          <w:rFonts w:cs="Simplified Arabic"/>
          <w:sz w:val="24"/>
          <w:szCs w:val="24"/>
          <w:rtl/>
        </w:rPr>
      </w:pPr>
      <w:r>
        <w:rPr>
          <w:rStyle w:val="a4"/>
          <w:rFonts w:cs="Simplified Arabic"/>
          <w:sz w:val="24"/>
          <w:szCs w:val="24"/>
          <w:rtl/>
        </w:rPr>
        <w:t>(</w:t>
      </w:r>
      <w:r>
        <w:rPr>
          <w:rFonts w:cs="Simplified Arabic" w:hint="cs"/>
          <w:sz w:val="24"/>
          <w:szCs w:val="24"/>
          <w:rtl/>
        </w:rPr>
        <w:t>16</w:t>
      </w:r>
      <w:r>
        <w:rPr>
          <w:rStyle w:val="a4"/>
          <w:rFonts w:cs="Simplified Arabic"/>
          <w:sz w:val="24"/>
          <w:szCs w:val="24"/>
          <w:rtl/>
        </w:rPr>
        <w:t>)</w:t>
      </w:r>
      <w:r>
        <w:rPr>
          <w:rFonts w:cs="Simplified Arabic"/>
          <w:sz w:val="24"/>
          <w:szCs w:val="24"/>
          <w:rtl/>
        </w:rPr>
        <w:t xml:space="preserve"> ابن الفوطي، الحوادث الجامعة ، ص361.</w:t>
      </w:r>
    </w:p>
    <w:p w:rsidR="00C0580A" w:rsidRDefault="00C0580A" w:rsidP="005E57BC">
      <w:pPr>
        <w:pStyle w:val="a3"/>
        <w:jc w:val="lowKashida"/>
        <w:rPr>
          <w:rFonts w:cs="Simplified Arabic"/>
          <w:sz w:val="24"/>
          <w:szCs w:val="24"/>
        </w:rPr>
      </w:pPr>
      <w:r>
        <w:rPr>
          <w:rStyle w:val="a4"/>
          <w:rFonts w:cs="Simplified Arabic"/>
          <w:sz w:val="24"/>
          <w:szCs w:val="24"/>
          <w:rtl/>
        </w:rPr>
        <w:t>(</w:t>
      </w:r>
      <w:r>
        <w:rPr>
          <w:rFonts w:cs="Simplified Arabic" w:hint="cs"/>
          <w:sz w:val="24"/>
          <w:szCs w:val="24"/>
          <w:rtl/>
        </w:rPr>
        <w:t>17</w:t>
      </w:r>
      <w:r>
        <w:rPr>
          <w:rStyle w:val="a4"/>
          <w:rFonts w:cs="Simplified Arabic"/>
          <w:sz w:val="24"/>
          <w:szCs w:val="24"/>
          <w:rtl/>
        </w:rPr>
        <w:t>)</w:t>
      </w:r>
      <w:r>
        <w:rPr>
          <w:rFonts w:cs="Simplified Arabic"/>
          <w:sz w:val="24"/>
          <w:szCs w:val="24"/>
          <w:rtl/>
        </w:rPr>
        <w:t xml:space="preserve"> الشحنة : هي وظيفة أستحدثها السلاجقة أبان حكمهم لايران والعراق وسوف نتحدث عنها لاحقاً بالتفصيل. ينظر: الاصفهاني، الفتح ابن علي، تاريخ دول آل سلجوق، (القاهرة- 2000م)، ج3، ص477.</w:t>
      </w:r>
    </w:p>
    <w:p w:rsidR="00C0580A" w:rsidRDefault="00C0580A" w:rsidP="005E57BC">
      <w:pPr>
        <w:keepLines/>
        <w:autoSpaceDE w:val="0"/>
        <w:autoSpaceDN w:val="0"/>
        <w:adjustRightInd w:val="0"/>
        <w:spacing w:after="0" w:line="240" w:lineRule="auto"/>
        <w:jc w:val="both"/>
        <w:rPr>
          <w:rFonts w:cs="Simplified Arabic"/>
          <w:sz w:val="24"/>
          <w:szCs w:val="24"/>
        </w:rPr>
      </w:pPr>
      <w:r>
        <w:rPr>
          <w:rStyle w:val="a4"/>
          <w:rFonts w:cs="Simplified Arabic"/>
          <w:sz w:val="24"/>
          <w:szCs w:val="24"/>
          <w:rtl/>
        </w:rPr>
        <w:t>(</w:t>
      </w:r>
      <w:r>
        <w:rPr>
          <w:rFonts w:cs="Simplified Arabic" w:hint="cs"/>
          <w:sz w:val="24"/>
          <w:szCs w:val="24"/>
          <w:rtl/>
        </w:rPr>
        <w:t>18</w:t>
      </w:r>
      <w:r>
        <w:rPr>
          <w:rStyle w:val="a4"/>
          <w:rFonts w:cs="Simplified Arabic"/>
          <w:sz w:val="24"/>
          <w:szCs w:val="24"/>
          <w:rtl/>
        </w:rPr>
        <w:t>)</w:t>
      </w:r>
      <w:r>
        <w:rPr>
          <w:rFonts w:cs="Simplified Arabic"/>
          <w:sz w:val="24"/>
          <w:szCs w:val="24"/>
          <w:rtl/>
        </w:rPr>
        <w:t xml:space="preserve"> البلاط المغولي ( الأردو ) مصطلح يطلق عند المغول على مقر حكم الخان. ينظر: </w:t>
      </w:r>
      <w:r w:rsidR="00AF61EA" w:rsidRPr="00AF61EA">
        <w:rPr>
          <w:rFonts w:ascii="Simplified Arabic" w:hAnsi="Simplified Arabic" w:cs="Simplified Arabic"/>
          <w:sz w:val="26"/>
          <w:szCs w:val="26"/>
          <w:rtl/>
          <w:lang w:bidi="ar-IQ"/>
        </w:rPr>
        <w:t>بارتولد، فاسيلي فلاديمير وفتش</w:t>
      </w:r>
      <w:r w:rsidR="00AF61EA">
        <w:rPr>
          <w:rFonts w:ascii="Simplified Arabic" w:hAnsi="Simplified Arabic" w:cs="Simplified Arabic" w:hint="cs"/>
          <w:sz w:val="26"/>
          <w:szCs w:val="26"/>
          <w:rtl/>
          <w:lang w:bidi="ar-IQ"/>
        </w:rPr>
        <w:t xml:space="preserve"> ، </w:t>
      </w:r>
      <w:r w:rsidR="00AF61EA" w:rsidRPr="00AF61EA">
        <w:rPr>
          <w:rFonts w:ascii="Simplified Arabic" w:hAnsi="Simplified Arabic" w:cs="Simplified Arabic"/>
          <w:sz w:val="26"/>
          <w:szCs w:val="26"/>
          <w:rtl/>
          <w:lang w:bidi="ar-IQ"/>
        </w:rPr>
        <w:t>تركسان من الفتح العربي الى الغزو المغولي، نقله عن الروسية : صلاح الدين عثمان هاشم، اشرف على طبعه: قسم التراث العربي بالمجلس الوطني للثقافة والفنون والاداب، الكويت، 1402ه/1981م</w:t>
      </w:r>
      <w:r>
        <w:rPr>
          <w:rFonts w:cs="Simplified Arabic"/>
          <w:sz w:val="24"/>
          <w:szCs w:val="24"/>
          <w:rtl/>
        </w:rPr>
        <w:t>، ص85.</w:t>
      </w:r>
    </w:p>
    <w:p w:rsidR="00C0580A" w:rsidRDefault="00C0580A" w:rsidP="005E57BC">
      <w:pPr>
        <w:autoSpaceDE w:val="0"/>
        <w:autoSpaceDN w:val="0"/>
        <w:adjustRightInd w:val="0"/>
        <w:spacing w:after="0" w:line="240" w:lineRule="auto"/>
        <w:jc w:val="both"/>
        <w:rPr>
          <w:rFonts w:cs="Simplified Arabic"/>
          <w:sz w:val="24"/>
          <w:szCs w:val="24"/>
        </w:rPr>
      </w:pPr>
      <w:r>
        <w:rPr>
          <w:rStyle w:val="a4"/>
          <w:rFonts w:cs="Simplified Arabic"/>
          <w:sz w:val="24"/>
          <w:szCs w:val="24"/>
          <w:rtl/>
        </w:rPr>
        <w:t>(</w:t>
      </w:r>
      <w:r>
        <w:rPr>
          <w:rFonts w:cs="Simplified Arabic" w:hint="cs"/>
          <w:sz w:val="24"/>
          <w:szCs w:val="24"/>
          <w:rtl/>
        </w:rPr>
        <w:t>19</w:t>
      </w:r>
      <w:r>
        <w:rPr>
          <w:rStyle w:val="a4"/>
          <w:rFonts w:cs="Simplified Arabic"/>
          <w:sz w:val="24"/>
          <w:szCs w:val="24"/>
          <w:rtl/>
        </w:rPr>
        <w:t>)</w:t>
      </w:r>
      <w:r>
        <w:rPr>
          <w:rFonts w:cs="Simplified Arabic"/>
          <w:sz w:val="24"/>
          <w:szCs w:val="24"/>
          <w:rtl/>
        </w:rPr>
        <w:t xml:space="preserve"> </w:t>
      </w:r>
      <w:r w:rsidR="00C01841" w:rsidRPr="00C01841">
        <w:rPr>
          <w:rFonts w:ascii="Simplified Arabic" w:hAnsi="Simplified Arabic" w:cs="Simplified Arabic"/>
          <w:sz w:val="26"/>
          <w:szCs w:val="26"/>
          <w:rtl/>
          <w:lang w:bidi="ar-IQ"/>
        </w:rPr>
        <w:t>القلقشندي ، احمد بن علي بن احمد الفزاري القاهري(ت821ه/1418م)</w:t>
      </w:r>
      <w:r w:rsidR="00C01841" w:rsidRPr="00C01841">
        <w:rPr>
          <w:rFonts w:ascii="Simplified Arabic" w:hAnsi="Simplified Arabic" w:cs="Simplified Arabic"/>
          <w:b/>
          <w:bCs/>
          <w:sz w:val="26"/>
          <w:szCs w:val="26"/>
          <w:rtl/>
          <w:lang w:bidi="ar-IQ"/>
        </w:rPr>
        <w:t xml:space="preserve"> </w:t>
      </w:r>
      <w:r w:rsidR="00C01841">
        <w:rPr>
          <w:rFonts w:ascii="Simplified Arabic" w:hAnsi="Simplified Arabic" w:cs="Simplified Arabic" w:hint="cs"/>
          <w:b/>
          <w:bCs/>
          <w:sz w:val="26"/>
          <w:szCs w:val="26"/>
          <w:rtl/>
          <w:lang w:bidi="ar-IQ"/>
        </w:rPr>
        <w:t>،</w:t>
      </w:r>
      <w:r w:rsidR="00C01841">
        <w:rPr>
          <w:rFonts w:ascii="Simplified Arabic" w:hAnsi="Simplified Arabic" w:cs="Simplified Arabic" w:hint="cs"/>
          <w:sz w:val="26"/>
          <w:szCs w:val="26"/>
          <w:rtl/>
          <w:lang w:bidi="ar-IQ"/>
        </w:rPr>
        <w:t xml:space="preserve"> </w:t>
      </w:r>
      <w:r w:rsidR="00C01841" w:rsidRPr="00C01841">
        <w:rPr>
          <w:rFonts w:ascii="Simplified Arabic" w:hAnsi="Simplified Arabic" w:cs="Simplified Arabic"/>
          <w:sz w:val="26"/>
          <w:szCs w:val="26"/>
          <w:rtl/>
          <w:lang w:bidi="ar-IQ"/>
        </w:rPr>
        <w:t>صبح الاعشى في صناعة الانشا، دار الكتب العلمية، بيروت ، بلا.ت</w:t>
      </w:r>
      <w:r w:rsidR="00C01841">
        <w:rPr>
          <w:rFonts w:cs="Simplified Arabic"/>
          <w:sz w:val="24"/>
          <w:szCs w:val="24"/>
          <w:rtl/>
        </w:rPr>
        <w:t xml:space="preserve"> </w:t>
      </w:r>
      <w:r>
        <w:rPr>
          <w:rFonts w:cs="Simplified Arabic"/>
          <w:sz w:val="24"/>
          <w:szCs w:val="24"/>
          <w:rtl/>
        </w:rPr>
        <w:t>، ج3، ص 423.</w:t>
      </w:r>
    </w:p>
    <w:p w:rsidR="00C0580A" w:rsidRDefault="00C0580A" w:rsidP="005E57BC">
      <w:pPr>
        <w:autoSpaceDE w:val="0"/>
        <w:autoSpaceDN w:val="0"/>
        <w:adjustRightInd w:val="0"/>
        <w:spacing w:after="0" w:line="240" w:lineRule="auto"/>
        <w:jc w:val="both"/>
        <w:rPr>
          <w:rFonts w:ascii="Simplified Arabic" w:hAnsi="Simplified Arabic" w:cs="Simplified Arabic"/>
          <w:sz w:val="24"/>
          <w:szCs w:val="24"/>
          <w:lang w:bidi="ar-IQ"/>
        </w:rPr>
      </w:pPr>
      <w:r>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20</w:t>
      </w:r>
      <w:r>
        <w:rPr>
          <w:rFonts w:ascii="Simplified Arabic" w:hAnsi="Simplified Arabic" w:cs="Simplified Arabic"/>
          <w:sz w:val="24"/>
          <w:szCs w:val="24"/>
          <w:vertAlign w:val="superscript"/>
          <w:rtl/>
        </w:rPr>
        <w:t>)</w:t>
      </w:r>
      <w:r>
        <w:rPr>
          <w:rFonts w:ascii="Traditional Arabic" w:hAnsi="Traditional Arabic" w:cs="Traditional Arabic"/>
          <w:b/>
          <w:bCs/>
          <w:color w:val="000000"/>
          <w:sz w:val="44"/>
          <w:szCs w:val="44"/>
          <w:rtl/>
          <w:lang w:bidi="ar-IQ"/>
        </w:rPr>
        <w:t xml:space="preserve"> </w:t>
      </w:r>
      <w:r>
        <w:rPr>
          <w:rFonts w:ascii="Simplified Arabic" w:hAnsi="Simplified Arabic" w:cs="Simplified Arabic"/>
          <w:color w:val="000000"/>
          <w:sz w:val="24"/>
          <w:szCs w:val="24"/>
          <w:rtl/>
          <w:lang w:bidi="ar-IQ"/>
        </w:rPr>
        <w:t>من خراسان ،</w:t>
      </w:r>
      <w:r>
        <w:rPr>
          <w:rFonts w:ascii="Traditional Arabic" w:hAnsi="Traditional Arabic" w:cs="Traditional Arabic"/>
          <w:b/>
          <w:bCs/>
          <w:color w:val="000000"/>
          <w:sz w:val="44"/>
          <w:szCs w:val="44"/>
          <w:rtl/>
          <w:lang w:bidi="ar-IQ"/>
        </w:rPr>
        <w:t xml:space="preserve"> </w:t>
      </w:r>
      <w:r>
        <w:rPr>
          <w:rFonts w:ascii="Simplified Arabic" w:hAnsi="Simplified Arabic" w:cs="Simplified Arabic"/>
          <w:color w:val="000000"/>
          <w:sz w:val="24"/>
          <w:szCs w:val="24"/>
          <w:rtl/>
          <w:lang w:bidi="ar-IQ"/>
        </w:rPr>
        <w:t>مدينة حصينة ذات أسوار محكمة ، وهي الآن قصبة بلاد آذربيجان ، بها عدة أنهر والبساتين محيطة بها ، وهي مدينة آهل كثيرة الخيرات والأموال والصناعات، وبقربها حمامات كثيرة عجيبة النفع يقصدها المرضى والزمنى ينتفعون بها</w:t>
      </w:r>
      <w:r>
        <w:rPr>
          <w:rFonts w:ascii="Simplified Arabic" w:hAnsi="Simplified Arabic" w:cs="Simplified Arabic"/>
          <w:sz w:val="24"/>
          <w:szCs w:val="24"/>
          <w:rtl/>
          <w:lang w:bidi="ar-IQ"/>
        </w:rPr>
        <w:t xml:space="preserve">. للمزيد ينظر : ابن خرداذبه , </w:t>
      </w:r>
      <w:r>
        <w:rPr>
          <w:rFonts w:ascii="Simplified Arabic" w:hAnsi="Simplified Arabic" w:cs="Simplified Arabic"/>
          <w:color w:val="000000"/>
          <w:sz w:val="24"/>
          <w:szCs w:val="24"/>
          <w:rtl/>
          <w:lang w:bidi="ar-IQ"/>
        </w:rPr>
        <w:t>ابو القاسم عبيد الله بن عبد الله</w:t>
      </w:r>
      <w:r>
        <w:rPr>
          <w:rFonts w:ascii="Simplified Arabic" w:hAnsi="Simplified Arabic" w:cs="Simplified Arabic"/>
          <w:b/>
          <w:bCs/>
          <w:color w:val="000000"/>
          <w:sz w:val="24"/>
          <w:szCs w:val="24"/>
          <w:rtl/>
          <w:lang w:bidi="ar-IQ"/>
        </w:rPr>
        <w:t xml:space="preserve"> </w:t>
      </w:r>
      <w:r>
        <w:rPr>
          <w:rFonts w:ascii="Simplified Arabic" w:hAnsi="Simplified Arabic" w:cs="Simplified Arabic"/>
          <w:sz w:val="24"/>
          <w:szCs w:val="24"/>
          <w:rtl/>
          <w:lang w:bidi="ar-IQ"/>
        </w:rPr>
        <w:t>( كان حيا سنة280 هـ / 893م) ، المسالك والممالك ، دار صادر ، بيروت ، ليدن ، 1307ه /1889م ,ج1 ، ص213 ؛ ابن حوقل ، محمد ابو القاسم البغدادي الموصلي (ت367هـ/ 977م)، صورة الارض، دار صادر، بيروت ، ليدن، 357ه/1938م ، ج2 ، ص333،</w:t>
      </w:r>
      <w:r w:rsidR="00C01841">
        <w:rPr>
          <w:rFonts w:ascii="Simplified Arabic" w:hAnsi="Simplified Arabic" w:cs="Simplified Arabic"/>
          <w:sz w:val="24"/>
          <w:szCs w:val="24"/>
          <w:rtl/>
          <w:lang w:bidi="ar-IQ"/>
        </w:rPr>
        <w:t>336</w:t>
      </w:r>
      <w:r>
        <w:rPr>
          <w:rFonts w:ascii="Simplified Arabic" w:hAnsi="Simplified Arabic" w:cs="Simplified Arabic"/>
          <w:sz w:val="24"/>
          <w:szCs w:val="24"/>
          <w:rtl/>
          <w:lang w:bidi="ar-IQ"/>
        </w:rPr>
        <w:t>.</w:t>
      </w:r>
    </w:p>
    <w:p w:rsidR="00C0580A" w:rsidRDefault="00C0580A" w:rsidP="005E57BC">
      <w:pPr>
        <w:pStyle w:val="a3"/>
        <w:jc w:val="lowKashida"/>
        <w:rPr>
          <w:rFonts w:cs="Simplified Arabic"/>
          <w:sz w:val="24"/>
          <w:szCs w:val="24"/>
          <w:rtl/>
        </w:rPr>
      </w:pPr>
      <w:r>
        <w:rPr>
          <w:rStyle w:val="a4"/>
          <w:rFonts w:cs="Simplified Arabic"/>
          <w:sz w:val="24"/>
          <w:szCs w:val="24"/>
          <w:rtl/>
        </w:rPr>
        <w:t>(</w:t>
      </w:r>
      <w:r>
        <w:rPr>
          <w:rFonts w:cs="Simplified Arabic" w:hint="cs"/>
          <w:sz w:val="24"/>
          <w:szCs w:val="24"/>
          <w:rtl/>
        </w:rPr>
        <w:t>21</w:t>
      </w:r>
      <w:r>
        <w:rPr>
          <w:rStyle w:val="a4"/>
          <w:rFonts w:cs="Simplified Arabic"/>
          <w:sz w:val="24"/>
          <w:szCs w:val="24"/>
          <w:rtl/>
        </w:rPr>
        <w:t>)</w:t>
      </w:r>
      <w:r>
        <w:rPr>
          <w:rFonts w:cs="Simplified Arabic"/>
          <w:sz w:val="24"/>
          <w:szCs w:val="24"/>
          <w:rtl/>
        </w:rPr>
        <w:t xml:space="preserve"> العزاوي عباس، تاريخ العراق بين احتلالين، (بيروت -2002م)، ج1، ص276.</w:t>
      </w:r>
    </w:p>
    <w:p w:rsidR="00C0580A" w:rsidRDefault="00C0580A" w:rsidP="005E57BC">
      <w:pPr>
        <w:pStyle w:val="a3"/>
        <w:jc w:val="lowKashida"/>
        <w:rPr>
          <w:rFonts w:cs="Simplified Arabic"/>
          <w:sz w:val="24"/>
          <w:szCs w:val="24"/>
        </w:rPr>
      </w:pPr>
      <w:r>
        <w:rPr>
          <w:rStyle w:val="a4"/>
          <w:rFonts w:cs="Simplified Arabic"/>
          <w:sz w:val="24"/>
          <w:szCs w:val="24"/>
          <w:rtl/>
        </w:rPr>
        <w:lastRenderedPageBreak/>
        <w:t>(</w:t>
      </w:r>
      <w:r>
        <w:rPr>
          <w:rFonts w:cs="Simplified Arabic" w:hint="cs"/>
          <w:sz w:val="24"/>
          <w:szCs w:val="24"/>
          <w:rtl/>
        </w:rPr>
        <w:t>22</w:t>
      </w:r>
      <w:r>
        <w:rPr>
          <w:rStyle w:val="a4"/>
          <w:rFonts w:cs="Simplified Arabic"/>
          <w:sz w:val="24"/>
          <w:szCs w:val="24"/>
          <w:rtl/>
        </w:rPr>
        <w:t>)</w:t>
      </w:r>
      <w:r>
        <w:rPr>
          <w:rFonts w:cs="Simplified Arabic"/>
          <w:sz w:val="24"/>
          <w:szCs w:val="24"/>
          <w:rtl/>
        </w:rPr>
        <w:t xml:space="preserve"> صلاح، علاء، الحياة العلمية في العهد المغولي، رسالة ماجستير، (غير منشورة)، جامعة الامارات العربية المتحدة، الهندية، 2009م، ص60.</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Pr>
          <w:rFonts w:ascii="Simplified Arabic" w:hAnsi="Simplified Arabic" w:cs="Simplified Arabic" w:hint="cs"/>
          <w:sz w:val="24"/>
          <w:szCs w:val="24"/>
          <w:rtl/>
        </w:rPr>
        <w:t>23</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ينظر: ابن الفوطي، الحوادث الجامعة، ص370.</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Pr>
          <w:rFonts w:ascii="Simplified Arabic" w:hAnsi="Simplified Arabic" w:cs="Simplified Arabic" w:hint="cs"/>
          <w:sz w:val="24"/>
          <w:szCs w:val="24"/>
          <w:rtl/>
        </w:rPr>
        <w:t>24</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ابن الفوطي، الحوادث الجامعة، ص371.</w:t>
      </w:r>
    </w:p>
    <w:p w:rsidR="00A234DE" w:rsidRDefault="00C0580A" w:rsidP="005E57BC">
      <w:pPr>
        <w:pStyle w:val="a3"/>
        <w:jc w:val="lowKashida"/>
        <w:rPr>
          <w:rFonts w:ascii="Simplified Arabic" w:hAnsi="Simplified Arabic" w:cs="Simplified Arabic"/>
          <w:sz w:val="24"/>
          <w:szCs w:val="24"/>
          <w:rtl/>
          <w:lang w:bidi="ar-IQ"/>
        </w:rPr>
      </w:pPr>
      <w:r>
        <w:rPr>
          <w:rStyle w:val="a4"/>
          <w:rFonts w:ascii="Simplified Arabic" w:hAnsi="Simplified Arabic" w:cs="Simplified Arabic"/>
          <w:sz w:val="24"/>
          <w:szCs w:val="24"/>
          <w:rtl/>
        </w:rPr>
        <w:t>(</w:t>
      </w:r>
      <w:r>
        <w:rPr>
          <w:rFonts w:ascii="Simplified Arabic" w:hAnsi="Simplified Arabic" w:cs="Simplified Arabic" w:hint="cs"/>
          <w:sz w:val="24"/>
          <w:szCs w:val="24"/>
          <w:rtl/>
        </w:rPr>
        <w:t>25</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w:t>
      </w:r>
      <w:r w:rsidR="003C7711" w:rsidRPr="00C97377">
        <w:rPr>
          <w:rFonts w:ascii="Simplified Arabic" w:hAnsi="Simplified Arabic" w:cs="Simplified Arabic"/>
          <w:sz w:val="24"/>
          <w:szCs w:val="24"/>
          <w:rtl/>
          <w:lang w:bidi="ar-IQ"/>
        </w:rPr>
        <w:t xml:space="preserve">بن اباقا بن هولاكو بن تولوي بن جنكيز خان </w:t>
      </w:r>
      <w:r w:rsidR="003C7711" w:rsidRPr="00C97377">
        <w:rPr>
          <w:rFonts w:ascii="Simplified Arabic" w:hAnsi="Simplified Arabic" w:cs="Simplified Arabic"/>
          <w:sz w:val="24"/>
          <w:szCs w:val="24"/>
          <w:rtl/>
        </w:rPr>
        <w:t xml:space="preserve">: تميز حكمه بالعداء الشديد للمسلمين وتعاظم نفوذ اليهود في ادارة الدولة ، كان متميزا بتخطيط الدور واعادة ترميم الكنائس المهدمة ، توفى على اثر دواء صنفه له عدد من السحرة تكون من الزئبق والكبريت ومواد اخرى كعلاج له فكانت هذه المادة سببا في مرضه واصابته بالشلل ومن ثم وفاته سنة(690ه/1291م) . </w:t>
      </w:r>
      <w:r w:rsidR="003C7711" w:rsidRPr="00C97377">
        <w:rPr>
          <w:rFonts w:ascii="Simplified Arabic" w:hAnsi="Simplified Arabic" w:cs="Simplified Arabic"/>
          <w:sz w:val="24"/>
          <w:szCs w:val="24"/>
          <w:rtl/>
          <w:lang w:bidi="ar-IQ"/>
        </w:rPr>
        <w:t xml:space="preserve">للمزيد عن سيرته </w:t>
      </w:r>
      <w:r w:rsidR="003C7711" w:rsidRPr="00C97377">
        <w:rPr>
          <w:rFonts w:ascii="Simplified Arabic" w:hAnsi="Simplified Arabic" w:cs="Simplified Arabic"/>
          <w:sz w:val="24"/>
          <w:szCs w:val="24"/>
          <w:rtl/>
        </w:rPr>
        <w:t xml:space="preserve">ينظر : </w:t>
      </w:r>
      <w:r w:rsidR="003C7711" w:rsidRPr="00C97377">
        <w:rPr>
          <w:rFonts w:ascii="Simplified Arabic" w:hAnsi="Simplified Arabic" w:cs="Simplified Arabic"/>
          <w:sz w:val="24"/>
          <w:szCs w:val="24"/>
          <w:rtl/>
          <w:lang w:bidi="ar-IQ"/>
        </w:rPr>
        <w:t>مستوفي القزويني ، حمد الله بن ابي بكر (ت 750هـ/ 1349م) ، تاريخ كزيدة ، باهتمام : عبد الحسين نوائي ، طهران ، 1336هـ.ش</w:t>
      </w:r>
      <w:r w:rsidR="003C7711" w:rsidRPr="00C97377">
        <w:rPr>
          <w:rFonts w:ascii="Simplified Arabic" w:hAnsi="Simplified Arabic" w:cs="Simplified Arabic"/>
          <w:sz w:val="24"/>
          <w:szCs w:val="24"/>
          <w:rtl/>
        </w:rPr>
        <w:t xml:space="preserve"> ، ص601 ؛ الغياثي ، تاريخ ، ص50، 51؛ اقبال ، تاريخ المغول ، ص243-252 ؛ </w:t>
      </w:r>
      <w:r w:rsidR="003C7711" w:rsidRPr="00C97377">
        <w:rPr>
          <w:rFonts w:ascii="Simplified Arabic" w:hAnsi="Simplified Arabic" w:cs="Simplified Arabic"/>
          <w:sz w:val="24"/>
          <w:szCs w:val="24"/>
          <w:rtl/>
          <w:lang w:bidi="ar-IQ"/>
        </w:rPr>
        <w:t xml:space="preserve"> بدر ، مصطفى طه ، مغول ايران بين المسيحية والاسلام ، دار الفكر العربي ، القاهرة ، بلا.ت </w:t>
      </w:r>
      <w:r w:rsidR="003C7711" w:rsidRPr="00C97377">
        <w:rPr>
          <w:rFonts w:ascii="Simplified Arabic" w:hAnsi="Simplified Arabic" w:cs="Simplified Arabic"/>
          <w:sz w:val="24"/>
          <w:szCs w:val="24"/>
          <w:rtl/>
        </w:rPr>
        <w:t>، ص11،10</w:t>
      </w:r>
      <w:r w:rsidR="003C7711" w:rsidRPr="00C97377">
        <w:rPr>
          <w:rFonts w:ascii="Simplified Arabic" w:hAnsi="Simplified Arabic" w:cs="Simplified Arabic"/>
          <w:sz w:val="24"/>
          <w:szCs w:val="24"/>
          <w:rtl/>
          <w:lang w:bidi="ar-IQ"/>
        </w:rPr>
        <w:t>.</w:t>
      </w:r>
    </w:p>
    <w:p w:rsidR="003C7711" w:rsidRDefault="00A234DE" w:rsidP="005E57BC">
      <w:pPr>
        <w:pStyle w:val="a3"/>
        <w:jc w:val="lowKashida"/>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(26) ينظر : ابن الفوطي ، الحوادث الجامعة ، ص372-473.</w:t>
      </w:r>
      <w:r w:rsidR="003C7711" w:rsidRPr="00C97377">
        <w:rPr>
          <w:rFonts w:ascii="Simplified Arabic" w:hAnsi="Simplified Arabic" w:cs="Simplified Arabic"/>
          <w:sz w:val="24"/>
          <w:szCs w:val="24"/>
          <w:rtl/>
          <w:lang w:bidi="ar-IQ"/>
        </w:rPr>
        <w:t xml:space="preserve"> </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Pr>
          <w:rFonts w:ascii="Simplified Arabic" w:hAnsi="Simplified Arabic" w:cs="Simplified Arabic" w:hint="cs"/>
          <w:sz w:val="24"/>
          <w:szCs w:val="24"/>
          <w:rtl/>
        </w:rPr>
        <w:t>2</w:t>
      </w:r>
      <w:r w:rsidR="00A234DE">
        <w:rPr>
          <w:rFonts w:ascii="Simplified Arabic" w:hAnsi="Simplified Arabic" w:cs="Simplified Arabic" w:hint="cs"/>
          <w:sz w:val="24"/>
          <w:szCs w:val="24"/>
          <w:rtl/>
        </w:rPr>
        <w:t>7</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الخصباك، جعفر، العراق في عهد المغول، (بيروت-1997م)، ص70.</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Pr>
          <w:rFonts w:ascii="Simplified Arabic" w:hAnsi="Simplified Arabic" w:cs="Simplified Arabic" w:hint="cs"/>
          <w:sz w:val="24"/>
          <w:szCs w:val="24"/>
          <w:rtl/>
        </w:rPr>
        <w:t>2</w:t>
      </w:r>
      <w:r w:rsidR="00A234DE">
        <w:rPr>
          <w:rFonts w:ascii="Simplified Arabic" w:hAnsi="Simplified Arabic" w:cs="Simplified Arabic" w:hint="cs"/>
          <w:sz w:val="24"/>
          <w:szCs w:val="24"/>
          <w:rtl/>
        </w:rPr>
        <w:t>8</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w:t>
      </w:r>
      <w:r>
        <w:rPr>
          <w:rFonts w:ascii="Simplified Arabic" w:eastAsia="Times New Roman" w:hAnsi="Simplified Arabic" w:cs="Simplified Arabic"/>
          <w:sz w:val="24"/>
          <w:szCs w:val="24"/>
          <w:rtl/>
        </w:rPr>
        <w:t>كان اول من تقلدها الكاتب المعروف عز الدين بن ابي الحديد المعتزلي سنة(656هـ/1258م) الا أنه توفى بعد  مدة قليلة من توليته هذا المنصب  فخلفه من بعده صفي الدين بن الجمل النصراني , وفي عام (682 هـ / 1283م ) تولى نظام الدين عبد الله كتابة السلة في الديوان ببغداد</w:t>
      </w:r>
      <w:r>
        <w:rPr>
          <w:rFonts w:ascii="Simplified Arabic" w:hAnsi="Simplified Arabic" w:cs="Simplified Arabic"/>
          <w:sz w:val="24"/>
          <w:szCs w:val="24"/>
          <w:rtl/>
        </w:rPr>
        <w:t>. ينظر: ابن الفوطي، الحوادث الجامعة، ص362.</w:t>
      </w:r>
    </w:p>
    <w:p w:rsidR="00C0580A" w:rsidRDefault="00C0580A" w:rsidP="005E57BC">
      <w:pPr>
        <w:pStyle w:val="a3"/>
        <w:jc w:val="lowKashida"/>
        <w:rPr>
          <w:rFonts w:cs="Simplified Arabic"/>
          <w:sz w:val="24"/>
          <w:szCs w:val="24"/>
        </w:rPr>
      </w:pPr>
      <w:r>
        <w:rPr>
          <w:rStyle w:val="a4"/>
          <w:rFonts w:cs="Simplified Arabic"/>
          <w:sz w:val="24"/>
          <w:szCs w:val="24"/>
          <w:rtl/>
        </w:rPr>
        <w:t>(</w:t>
      </w:r>
      <w:r>
        <w:rPr>
          <w:rFonts w:cs="Simplified Arabic" w:hint="cs"/>
          <w:sz w:val="24"/>
          <w:szCs w:val="24"/>
          <w:rtl/>
        </w:rPr>
        <w:t>2</w:t>
      </w:r>
      <w:r w:rsidR="00A234DE">
        <w:rPr>
          <w:rFonts w:cs="Simplified Arabic" w:hint="cs"/>
          <w:sz w:val="24"/>
          <w:szCs w:val="24"/>
          <w:rtl/>
        </w:rPr>
        <w:t>9</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sz w:val="24"/>
          <w:szCs w:val="24"/>
          <w:rtl/>
        </w:rPr>
        <w:t>ينظر: ابن الفوطي، الحوادث الجامعة، ص187.</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A234DE">
        <w:rPr>
          <w:rFonts w:ascii="Simplified Arabic" w:hAnsi="Simplified Arabic" w:cs="Simplified Arabic" w:hint="cs"/>
          <w:sz w:val="24"/>
          <w:szCs w:val="24"/>
          <w:rtl/>
        </w:rPr>
        <w:t>30</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w:t>
      </w:r>
      <w:r>
        <w:rPr>
          <w:rFonts w:ascii="Simplified Arabic" w:eastAsia="Times New Roman" w:hAnsi="Simplified Arabic" w:cs="Simplified Arabic"/>
          <w:sz w:val="24"/>
          <w:szCs w:val="24"/>
          <w:rtl/>
        </w:rPr>
        <w:t>من بين الذين تولوا هذه الوظيفة في ديوان بغداد هو بهاء الدين علي بن الفخر عيسى الاربلي وشرف الدين علي بن اميران</w:t>
      </w:r>
      <w:r>
        <w:rPr>
          <w:rFonts w:ascii="Simplified Arabic" w:hAnsi="Simplified Arabic" w:cs="Simplified Arabic"/>
          <w:sz w:val="24"/>
          <w:szCs w:val="24"/>
          <w:rtl/>
        </w:rPr>
        <w:t>. ينظر: ابن الفوطي، الحوادث الجامعة، ص371-519.</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Pr>
          <w:rFonts w:ascii="Simplified Arabic" w:hAnsi="Simplified Arabic" w:cs="Simplified Arabic" w:hint="cs"/>
          <w:sz w:val="24"/>
          <w:szCs w:val="24"/>
          <w:rtl/>
        </w:rPr>
        <w:t>3</w:t>
      </w:r>
      <w:r w:rsidR="00A234DE">
        <w:rPr>
          <w:rFonts w:ascii="Simplified Arabic" w:hAnsi="Simplified Arabic" w:cs="Simplified Arabic" w:hint="cs"/>
          <w:sz w:val="24"/>
          <w:szCs w:val="24"/>
          <w:rtl/>
        </w:rPr>
        <w:t>1</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الخصباك، العراق في عهد المغول، ص69.</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Pr>
          <w:rFonts w:ascii="Simplified Arabic" w:hAnsi="Simplified Arabic" w:cs="Simplified Arabic" w:hint="cs"/>
          <w:sz w:val="24"/>
          <w:szCs w:val="24"/>
          <w:rtl/>
        </w:rPr>
        <w:t>3</w:t>
      </w:r>
      <w:r w:rsidR="00A234DE">
        <w:rPr>
          <w:rFonts w:ascii="Simplified Arabic" w:hAnsi="Simplified Arabic" w:cs="Simplified Arabic" w:hint="cs"/>
          <w:sz w:val="24"/>
          <w:szCs w:val="24"/>
          <w:rtl/>
        </w:rPr>
        <w:t>2</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البيتكجية : كلمة تركية تعني الكتاب أو المحررين. ينظر: الهمذاني، تاريخ خلفاء جنكيز خان من أوكتابي قان الى تيمور قان المشهور بـ(جامع التواريخ)، ترجمة: فؤاد عبد المعطي الصياد، دار النهضة العربية، ط1، (بيروت -1983م)، ج2، ص242. </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3</w:t>
      </w:r>
      <w:r w:rsidR="00A234DE">
        <w:rPr>
          <w:rFonts w:ascii="Simplified Arabic" w:hAnsi="Simplified Arabic" w:cs="Simplified Arabic" w:hint="cs"/>
          <w:sz w:val="24"/>
          <w:szCs w:val="24"/>
          <w:rtl/>
        </w:rPr>
        <w:t>3</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ميرخواند، محمد بن سيد برهان الدين خواندشاه، تاريخ روضة الصفا، مكتبة كتابفرو شيهاي المركزية، (ايران -1339هـ)، ج5، ص592.</w:t>
      </w:r>
    </w:p>
    <w:p w:rsidR="00C0580A" w:rsidRDefault="00C0580A" w:rsidP="005E57BC">
      <w:pPr>
        <w:pStyle w:val="a3"/>
        <w:jc w:val="both"/>
        <w:rPr>
          <w:rFonts w:ascii="Simplified Arabic" w:hAnsi="Simplified Arabic" w:cs="Simplified Arabic"/>
          <w:sz w:val="24"/>
          <w:szCs w:val="24"/>
          <w:rtl/>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3</w:t>
      </w:r>
      <w:r w:rsidR="00A234DE">
        <w:rPr>
          <w:rFonts w:ascii="Simplified Arabic" w:hAnsi="Simplified Arabic" w:cs="Simplified Arabic" w:hint="cs"/>
          <w:sz w:val="24"/>
          <w:szCs w:val="24"/>
          <w:rtl/>
        </w:rPr>
        <w:t>4</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هو شرف الدين أحمد بن محمد السمناني الملك صاحب الديوان. ينظر: الهمذاني، جامع التواريخ، ج2، ص300.</w:t>
      </w:r>
    </w:p>
    <w:p w:rsidR="00C0580A" w:rsidRDefault="00C0580A" w:rsidP="005E57BC">
      <w:pPr>
        <w:tabs>
          <w:tab w:val="left" w:pos="3199"/>
        </w:tabs>
        <w:spacing w:after="0" w:line="240" w:lineRule="auto"/>
        <w:jc w:val="both"/>
        <w:rPr>
          <w:rFonts w:cs="Simplified Arabic"/>
          <w:sz w:val="24"/>
          <w:szCs w:val="24"/>
          <w:lang w:bidi="ar-IQ"/>
        </w:rPr>
      </w:pPr>
      <w:r>
        <w:rPr>
          <w:rStyle w:val="a4"/>
          <w:rFonts w:cs="Simplified Arabic"/>
          <w:sz w:val="24"/>
          <w:szCs w:val="24"/>
          <w:rtl/>
        </w:rPr>
        <w:t>(</w:t>
      </w:r>
      <w:r w:rsidR="004F0C19">
        <w:rPr>
          <w:rFonts w:cs="Simplified Arabic" w:hint="cs"/>
          <w:sz w:val="24"/>
          <w:szCs w:val="24"/>
          <w:rtl/>
        </w:rPr>
        <w:t>3</w:t>
      </w:r>
      <w:r w:rsidR="00A234DE">
        <w:rPr>
          <w:rFonts w:cs="Simplified Arabic" w:hint="cs"/>
          <w:sz w:val="24"/>
          <w:szCs w:val="24"/>
          <w:rtl/>
        </w:rPr>
        <w:t>5</w:t>
      </w:r>
      <w:r>
        <w:rPr>
          <w:rStyle w:val="a4"/>
          <w:rFonts w:cs="Simplified Arabic"/>
          <w:sz w:val="24"/>
          <w:szCs w:val="24"/>
          <w:rtl/>
        </w:rPr>
        <w:t>)</w:t>
      </w:r>
      <w:r>
        <w:rPr>
          <w:rFonts w:ascii="Simplified Arabic" w:hAnsi="Simplified Arabic" w:cs="Simplified Arabic"/>
          <w:sz w:val="26"/>
          <w:szCs w:val="26"/>
          <w:rtl/>
          <w:lang w:bidi="ar-IQ"/>
        </w:rPr>
        <w:t xml:space="preserve"> الإيلخان والسلطان محمود غازان بن ارغون بن اباقا بن هولاكو بن أيتش تولوي بن جنكيز خان (694-703ه/1295-1304م)</w:t>
      </w:r>
      <w:r>
        <w:rPr>
          <w:rFonts w:ascii="Simplified Arabic" w:hAnsi="Simplified Arabic" w:cs="Simplified Arabic"/>
          <w:color w:val="000000"/>
          <w:sz w:val="26"/>
          <w:szCs w:val="26"/>
          <w:rtl/>
          <w:lang w:bidi="ar-IQ"/>
        </w:rPr>
        <w:t xml:space="preserve"> كان شابا عاقلا شجاعا مهيبا مليح الشكل ، له خبرة بسياسة الامور وتدبير الملك، شرفه الله تعالى بدخوله للاسلام ، قام باصلاحات عده ، وكان غازان يتكلم  بالتركية  والمغولية والفارسية</w:t>
      </w:r>
      <w:r>
        <w:rPr>
          <w:rFonts w:ascii="Simplified Arabic" w:hAnsi="Simplified Arabic" w:cs="Simplified Arabic"/>
          <w:sz w:val="26"/>
          <w:szCs w:val="26"/>
          <w:vertAlign w:val="superscript"/>
          <w:rtl/>
          <w:lang w:bidi="ar-IQ"/>
        </w:rPr>
        <w:t xml:space="preserve"> </w:t>
      </w:r>
      <w:r>
        <w:rPr>
          <w:rFonts w:ascii="Simplified Arabic" w:hAnsi="Simplified Arabic" w:cs="Simplified Arabic"/>
          <w:sz w:val="26"/>
          <w:szCs w:val="26"/>
          <w:rtl/>
          <w:lang w:bidi="ar-IQ"/>
        </w:rPr>
        <w:t xml:space="preserve">، وانفصل نهائيا من الامبراطورية المغولية في الصين وخرج من تبعيته لها والتي اصبحت فارس في عهده خانية ، واصبح حاكمها يسمى بلغة المغول خانا بدل ان كان حاكم فارس يسمى </w:t>
      </w:r>
      <w:r>
        <w:rPr>
          <w:rFonts w:ascii="Simplified Arabic" w:hAnsi="Simplified Arabic" w:cs="Simplified Arabic"/>
          <w:sz w:val="26"/>
          <w:szCs w:val="26"/>
          <w:rtl/>
          <w:lang w:bidi="ar-IQ"/>
        </w:rPr>
        <w:lastRenderedPageBreak/>
        <w:t>ايلخاناً</w:t>
      </w:r>
      <w:r>
        <w:rPr>
          <w:rFonts w:ascii="Simplified Arabic" w:hAnsi="Simplified Arabic" w:cs="Simplified Arabic"/>
          <w:sz w:val="24"/>
          <w:szCs w:val="24"/>
          <w:rtl/>
          <w:lang w:bidi="ar-IQ"/>
        </w:rPr>
        <w:t>. للمزيد عن سيرته ينظر: ابن شاكر الكتبي , فوات الوفيات , ج4 ، ص97 ؛ الصفدي , الوافي بالوفيات , ج4 ، ص18،5 ؛ الغياثي ، تاريخ ، ص57،55؛ اقبال ، تاريخ المغول ، ص308،267</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3</w:t>
      </w:r>
      <w:r w:rsidR="00A234DE">
        <w:rPr>
          <w:rFonts w:ascii="Simplified Arabic" w:hAnsi="Simplified Arabic" w:cs="Simplified Arabic" w:hint="cs"/>
          <w:sz w:val="24"/>
          <w:szCs w:val="24"/>
          <w:rtl/>
        </w:rPr>
        <w:t>6</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الهمذاني، جامع التواريخ، ج1، ص96.</w:t>
      </w:r>
    </w:p>
    <w:p w:rsidR="00C0580A" w:rsidRDefault="00C0580A" w:rsidP="005E57BC">
      <w:pPr>
        <w:pStyle w:val="a3"/>
        <w:jc w:val="lowKashida"/>
        <w:rPr>
          <w:rFonts w:cs="Simplified Arabic"/>
          <w:sz w:val="24"/>
          <w:szCs w:val="24"/>
        </w:rPr>
      </w:pPr>
      <w:r>
        <w:rPr>
          <w:rStyle w:val="a4"/>
          <w:rFonts w:cs="Simplified Arabic"/>
          <w:sz w:val="24"/>
          <w:szCs w:val="24"/>
          <w:rtl/>
        </w:rPr>
        <w:t>(</w:t>
      </w:r>
      <w:r w:rsidR="004F0C19">
        <w:rPr>
          <w:rFonts w:cs="Simplified Arabic" w:hint="cs"/>
          <w:sz w:val="24"/>
          <w:szCs w:val="24"/>
          <w:rtl/>
        </w:rPr>
        <w:t>3</w:t>
      </w:r>
      <w:r w:rsidR="00A234DE">
        <w:rPr>
          <w:rFonts w:cs="Simplified Arabic" w:hint="cs"/>
          <w:sz w:val="24"/>
          <w:szCs w:val="24"/>
          <w:rtl/>
        </w:rPr>
        <w:t>7</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sz w:val="24"/>
          <w:szCs w:val="24"/>
          <w:rtl/>
        </w:rPr>
        <w:t>ينظر: ابن الفوطي، الحوادث الجامعة، ص515.</w:t>
      </w:r>
    </w:p>
    <w:p w:rsidR="00C0580A" w:rsidRDefault="00C0580A" w:rsidP="005E57BC">
      <w:pPr>
        <w:pStyle w:val="a3"/>
        <w:jc w:val="lowKashida"/>
        <w:rPr>
          <w:rFonts w:cs="Simplified Arabic"/>
          <w:sz w:val="24"/>
          <w:szCs w:val="24"/>
          <w:rtl/>
        </w:rPr>
      </w:pPr>
      <w:r>
        <w:rPr>
          <w:rStyle w:val="a4"/>
          <w:rFonts w:cs="Simplified Arabic"/>
          <w:sz w:val="24"/>
          <w:szCs w:val="24"/>
          <w:rtl/>
        </w:rPr>
        <w:t>(</w:t>
      </w:r>
      <w:r w:rsidR="004F0C19">
        <w:rPr>
          <w:rFonts w:cs="Simplified Arabic" w:hint="cs"/>
          <w:sz w:val="24"/>
          <w:szCs w:val="24"/>
          <w:rtl/>
        </w:rPr>
        <w:t>3</w:t>
      </w:r>
      <w:r w:rsidR="00A234DE">
        <w:rPr>
          <w:rFonts w:cs="Simplified Arabic" w:hint="cs"/>
          <w:sz w:val="24"/>
          <w:szCs w:val="24"/>
          <w:rtl/>
        </w:rPr>
        <w:t>8</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sz w:val="24"/>
          <w:szCs w:val="24"/>
          <w:rtl/>
        </w:rPr>
        <w:t>ينظر: ابن الفوطي، الحوادث الجامعة، ص515،</w:t>
      </w:r>
      <w:r w:rsidR="002D561B">
        <w:rPr>
          <w:rFonts w:ascii="Simplified Arabic" w:hAnsi="Simplified Arabic" w:cs="Simplified Arabic"/>
          <w:sz w:val="24"/>
          <w:szCs w:val="24"/>
          <w:rtl/>
        </w:rPr>
        <w:t>516</w:t>
      </w:r>
      <w:r>
        <w:rPr>
          <w:rFonts w:ascii="Simplified Arabic" w:hAnsi="Simplified Arabic" w:cs="Simplified Arabic"/>
          <w:sz w:val="24"/>
          <w:szCs w:val="24"/>
          <w:rtl/>
        </w:rPr>
        <w:t>.</w:t>
      </w:r>
    </w:p>
    <w:p w:rsidR="00C0580A" w:rsidRDefault="00C0580A" w:rsidP="005E57BC">
      <w:pPr>
        <w:autoSpaceDE w:val="0"/>
        <w:autoSpaceDN w:val="0"/>
        <w:adjustRightInd w:val="0"/>
        <w:spacing w:after="0" w:line="240" w:lineRule="auto"/>
        <w:jc w:val="both"/>
        <w:rPr>
          <w:rFonts w:ascii="Simplified Arabic" w:hAnsi="Simplified Arabic" w:cs="Simplified Arabic"/>
          <w:sz w:val="24"/>
          <w:szCs w:val="24"/>
          <w:rtl/>
          <w:lang w:bidi="ar-IQ"/>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3</w:t>
      </w:r>
      <w:r w:rsidR="00A234DE">
        <w:rPr>
          <w:rFonts w:ascii="Simplified Arabic" w:hAnsi="Simplified Arabic" w:cs="Simplified Arabic" w:hint="cs"/>
          <w:sz w:val="24"/>
          <w:szCs w:val="24"/>
          <w:rtl/>
        </w:rPr>
        <w:t>9</w:t>
      </w:r>
      <w:r>
        <w:rPr>
          <w:rStyle w:val="a4"/>
          <w:rFonts w:ascii="Simplified Arabic" w:hAnsi="Simplified Arabic" w:cs="Simplified Arabic"/>
          <w:sz w:val="24"/>
          <w:szCs w:val="24"/>
          <w:rtl/>
        </w:rPr>
        <w:t>)</w:t>
      </w:r>
      <w:r>
        <w:rPr>
          <w:rFonts w:ascii="Simplified Arabic" w:hAnsi="Simplified Arabic" w:cs="Simplified Arabic"/>
          <w:sz w:val="24"/>
          <w:szCs w:val="24"/>
          <w:rtl/>
          <w:lang w:bidi="ar-IQ"/>
        </w:rPr>
        <w:t xml:space="preserve"> ينتسب السلاجقة الى احدى القبائل التركية التي عرفت بأسم (القنق) وكانت قد تدفقت من موطنها الاصلي في سهول تركستان الى بلاد ما وراء النهر وعرف هذا الفرع من تلك القبائل بأسم السلاجقة نسبة الى جدهم سلجوق بن دقاق وحكموا العراق وايران سنة (447-590 ه/1055-1193م).</w:t>
      </w:r>
      <w:r>
        <w:rPr>
          <w:rFonts w:ascii="Simplified Arabic" w:hAnsi="Simplified Arabic" w:cs="Simplified Arabic"/>
          <w:color w:val="000000"/>
          <w:sz w:val="24"/>
          <w:szCs w:val="24"/>
          <w:rtl/>
          <w:lang w:bidi="ar-IQ"/>
        </w:rPr>
        <w:t xml:space="preserve"> ينظر : ابن العمراني ، محمد بن علي بن محمد المعروف (ت580ه /1184م)  ، الإنباء في تاريخ الخلفاء</w:t>
      </w:r>
      <w:r>
        <w:rPr>
          <w:rFonts w:ascii="Simplified Arabic" w:hAnsi="Simplified Arabic" w:cs="Simplified Arabic"/>
          <w:color w:val="000080"/>
          <w:sz w:val="24"/>
          <w:szCs w:val="24"/>
          <w:rtl/>
          <w:lang w:bidi="ar-IQ"/>
        </w:rPr>
        <w:t xml:space="preserve"> ،تحقيق:</w:t>
      </w:r>
      <w:r>
        <w:rPr>
          <w:rFonts w:ascii="Simplified Arabic" w:hAnsi="Simplified Arabic" w:cs="Simplified Arabic"/>
          <w:color w:val="000000"/>
          <w:sz w:val="24"/>
          <w:szCs w:val="24"/>
          <w:rtl/>
          <w:lang w:bidi="ar-IQ"/>
        </w:rPr>
        <w:t xml:space="preserve"> قاسم السامرائي</w:t>
      </w:r>
      <w:r>
        <w:rPr>
          <w:rFonts w:ascii="Simplified Arabic" w:hAnsi="Simplified Arabic" w:cs="Simplified Arabic"/>
          <w:color w:val="000080"/>
          <w:sz w:val="24"/>
          <w:szCs w:val="24"/>
          <w:rtl/>
          <w:lang w:bidi="ar-IQ"/>
        </w:rPr>
        <w:t xml:space="preserve"> ، </w:t>
      </w:r>
      <w:r>
        <w:rPr>
          <w:rFonts w:ascii="Simplified Arabic" w:hAnsi="Simplified Arabic" w:cs="Simplified Arabic"/>
          <w:color w:val="000000"/>
          <w:sz w:val="24"/>
          <w:szCs w:val="24"/>
          <w:rtl/>
          <w:lang w:bidi="ar-IQ"/>
        </w:rPr>
        <w:t>دار الآفاق العربية، القاهرة</w:t>
      </w:r>
      <w:r>
        <w:rPr>
          <w:rFonts w:ascii="Simplified Arabic" w:hAnsi="Simplified Arabic" w:cs="Simplified Arabic"/>
          <w:color w:val="000080"/>
          <w:sz w:val="24"/>
          <w:szCs w:val="24"/>
          <w:rtl/>
          <w:lang w:bidi="ar-IQ"/>
        </w:rPr>
        <w:t xml:space="preserve"> ، ط1</w:t>
      </w:r>
      <w:r>
        <w:rPr>
          <w:rFonts w:ascii="Simplified Arabic" w:hAnsi="Simplified Arabic" w:cs="Simplified Arabic"/>
          <w:color w:val="000000"/>
          <w:sz w:val="24"/>
          <w:szCs w:val="24"/>
          <w:rtl/>
          <w:lang w:bidi="ar-IQ"/>
        </w:rPr>
        <w:t>، 1421 هـ - 2001 م</w:t>
      </w:r>
      <w:r>
        <w:rPr>
          <w:rFonts w:ascii="Simplified Arabic" w:hAnsi="Simplified Arabic" w:cs="Simplified Arabic"/>
          <w:color w:val="000080"/>
          <w:sz w:val="24"/>
          <w:szCs w:val="24"/>
          <w:rtl/>
          <w:lang w:bidi="ar-IQ"/>
        </w:rPr>
        <w:t xml:space="preserve"> ، ج1 ، ص14 ؛ </w:t>
      </w:r>
      <w:r>
        <w:rPr>
          <w:rFonts w:ascii="Simplified Arabic" w:hAnsi="Simplified Arabic" w:cs="Simplified Arabic"/>
          <w:sz w:val="24"/>
          <w:szCs w:val="24"/>
          <w:rtl/>
          <w:lang w:bidi="ar-IQ"/>
        </w:rPr>
        <w:t>أبن الجوزي , جمال الدين أبي الفرج عبد الرحمن بن علي بن محمد (ت597ه/1200م)</w:t>
      </w:r>
      <w:r>
        <w:rPr>
          <w:rFonts w:ascii="Simplified Arabic" w:hAnsi="Simplified Arabic" w:cs="Simplified Arabic"/>
          <w:color w:val="000080"/>
          <w:sz w:val="24"/>
          <w:szCs w:val="24"/>
          <w:rtl/>
          <w:lang w:bidi="ar-IQ"/>
        </w:rPr>
        <w:t xml:space="preserve"> ، </w:t>
      </w:r>
      <w:r>
        <w:rPr>
          <w:rFonts w:ascii="Simplified Arabic" w:hAnsi="Simplified Arabic" w:cs="Simplified Arabic"/>
          <w:sz w:val="24"/>
          <w:szCs w:val="24"/>
          <w:rtl/>
          <w:lang w:bidi="ar-IQ"/>
        </w:rPr>
        <w:t>المنتظم في تاريخ الأمم والملوك، تحقيق: محمد عبد القادر عطا ومصطفى عبد القادر عطا، دار الكتب العلمية، بيروت، ط1، 1413ه/1992م</w:t>
      </w:r>
      <w:r>
        <w:rPr>
          <w:rFonts w:ascii="Simplified Arabic" w:hAnsi="Simplified Arabic" w:cs="Simplified Arabic"/>
          <w:color w:val="000080"/>
          <w:sz w:val="24"/>
          <w:szCs w:val="24"/>
          <w:rtl/>
          <w:lang w:bidi="ar-IQ"/>
        </w:rPr>
        <w:t xml:space="preserve"> ، ج1 ، ص19 ؛ المعاضيدي ، خاشع ، الجميلي ، رشيد عبد الله ، تاريخ الدويلات العربية والاسلامية في المشرق والمغرب ، مطبعة جامعة بغداد ، 1980م ، ص77-87،</w:t>
      </w:r>
      <w:r w:rsidR="000A23AF">
        <w:rPr>
          <w:rFonts w:ascii="Simplified Arabic" w:hAnsi="Simplified Arabic" w:cs="Simplified Arabic"/>
          <w:color w:val="000080"/>
          <w:sz w:val="24"/>
          <w:szCs w:val="24"/>
          <w:rtl/>
          <w:lang w:bidi="ar-IQ"/>
        </w:rPr>
        <w:t>92</w:t>
      </w:r>
      <w:r>
        <w:rPr>
          <w:rFonts w:ascii="Simplified Arabic" w:hAnsi="Simplified Arabic" w:cs="Simplified Arabic"/>
          <w:color w:val="000080"/>
          <w:sz w:val="24"/>
          <w:szCs w:val="24"/>
          <w:rtl/>
          <w:lang w:bidi="ar-IQ"/>
        </w:rPr>
        <w:t>.</w:t>
      </w:r>
    </w:p>
    <w:p w:rsidR="00C0580A" w:rsidRDefault="00C0580A" w:rsidP="005E57BC">
      <w:pPr>
        <w:keepLines/>
        <w:autoSpaceDE w:val="0"/>
        <w:autoSpaceDN w:val="0"/>
        <w:adjustRightInd w:val="0"/>
        <w:spacing w:after="0" w:line="240" w:lineRule="auto"/>
        <w:jc w:val="both"/>
        <w:rPr>
          <w:rFonts w:ascii="Simplified Arabic" w:hAnsi="Simplified Arabic" w:cs="Simplified Arabic"/>
          <w:sz w:val="24"/>
          <w:szCs w:val="24"/>
          <w:rtl/>
        </w:rPr>
      </w:pPr>
      <w:r>
        <w:rPr>
          <w:rStyle w:val="a4"/>
          <w:rFonts w:ascii="Simplified Arabic" w:hAnsi="Simplified Arabic" w:cs="Simplified Arabic"/>
          <w:sz w:val="24"/>
          <w:szCs w:val="24"/>
          <w:rtl/>
        </w:rPr>
        <w:t>(</w:t>
      </w:r>
      <w:r w:rsidR="00A234DE">
        <w:rPr>
          <w:rFonts w:ascii="Simplified Arabic" w:hAnsi="Simplified Arabic" w:cs="Simplified Arabic" w:hint="cs"/>
          <w:sz w:val="24"/>
          <w:szCs w:val="24"/>
          <w:rtl/>
        </w:rPr>
        <w:t>40</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w:t>
      </w:r>
      <w:r w:rsidR="002D561B" w:rsidRPr="002D561B">
        <w:rPr>
          <w:rFonts w:ascii="Simplified Arabic" w:hAnsi="Simplified Arabic" w:cs="Simplified Arabic"/>
          <w:sz w:val="26"/>
          <w:szCs w:val="26"/>
          <w:rtl/>
        </w:rPr>
        <w:t>ابن خلدون ، عبد الرحمن بن محمد بن محمد أبو زيد ولي الدين الحضرمي الاشبيلي(ت 808هـ/ 1405م)</w:t>
      </w:r>
      <w:r w:rsidR="002D561B">
        <w:rPr>
          <w:rFonts w:ascii="Simplified Arabic" w:hAnsi="Simplified Arabic" w:cs="Simplified Arabic" w:hint="cs"/>
          <w:sz w:val="26"/>
          <w:szCs w:val="26"/>
          <w:rtl/>
        </w:rPr>
        <w:t xml:space="preserve"> ، </w:t>
      </w:r>
      <w:r w:rsidR="002D561B" w:rsidRPr="002D561B">
        <w:rPr>
          <w:rFonts w:ascii="Simplified Arabic" w:hAnsi="Simplified Arabic" w:cs="Simplified Arabic"/>
          <w:sz w:val="26"/>
          <w:szCs w:val="26"/>
          <w:rtl/>
        </w:rPr>
        <w:t>العبر وديوان المبتدا والخبر في تاريخ العرب والعجم والبربر ومن عاصرهم من ذوي السلطان الاكبر المشهور بـ(تاريخ ابن خلدون)، تحقيق: خليل شحادة، دار الفكر، بيروت، ط2، 1409ه/1988م</w:t>
      </w:r>
      <w:r>
        <w:rPr>
          <w:rFonts w:ascii="Simplified Arabic" w:hAnsi="Simplified Arabic" w:cs="Simplified Arabic"/>
          <w:sz w:val="24"/>
          <w:szCs w:val="24"/>
          <w:rtl/>
        </w:rPr>
        <w:t>،</w:t>
      </w:r>
      <w:r w:rsidR="002D561B">
        <w:rPr>
          <w:rFonts w:ascii="Simplified Arabic" w:hAnsi="Simplified Arabic" w:cs="Simplified Arabic" w:hint="cs"/>
          <w:sz w:val="24"/>
          <w:szCs w:val="24"/>
          <w:rtl/>
        </w:rPr>
        <w:t xml:space="preserve"> </w:t>
      </w:r>
      <w:r>
        <w:rPr>
          <w:rFonts w:ascii="Simplified Arabic" w:hAnsi="Simplified Arabic" w:cs="Simplified Arabic"/>
          <w:sz w:val="24"/>
          <w:szCs w:val="24"/>
          <w:rtl/>
        </w:rPr>
        <w:t>ج3، ص477.</w:t>
      </w:r>
    </w:p>
    <w:p w:rsidR="00C0580A" w:rsidRDefault="00C0580A" w:rsidP="005E57BC">
      <w:pPr>
        <w:pStyle w:val="a3"/>
        <w:jc w:val="lowKashida"/>
        <w:rPr>
          <w:rFonts w:ascii="Simplified Arabic" w:hAnsi="Simplified Arabic" w:cs="Simplified Arabic"/>
          <w:sz w:val="24"/>
          <w:szCs w:val="24"/>
          <w:lang w:bidi="ar-IQ"/>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4</w:t>
      </w:r>
      <w:r w:rsidR="00A234DE">
        <w:rPr>
          <w:rFonts w:ascii="Simplified Arabic" w:hAnsi="Simplified Arabic" w:cs="Simplified Arabic" w:hint="cs"/>
          <w:sz w:val="24"/>
          <w:szCs w:val="24"/>
          <w:rtl/>
        </w:rPr>
        <w:t>1</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الأمين، حسن، تاريخ العراق السلجوقي، دار أحياء التراث العربي، (بيروت- 2010م)، ص201.</w:t>
      </w:r>
    </w:p>
    <w:p w:rsidR="00C0580A" w:rsidRDefault="00C0580A" w:rsidP="005E57BC">
      <w:pPr>
        <w:pStyle w:val="a3"/>
        <w:jc w:val="lowKashida"/>
        <w:rPr>
          <w:rFonts w:cs="Simplified Arabic"/>
          <w:sz w:val="24"/>
          <w:szCs w:val="24"/>
          <w:rtl/>
        </w:rPr>
      </w:pPr>
      <w:r>
        <w:rPr>
          <w:rStyle w:val="a4"/>
          <w:rFonts w:cs="Simplified Arabic"/>
          <w:sz w:val="24"/>
          <w:szCs w:val="24"/>
          <w:rtl/>
        </w:rPr>
        <w:t>(</w:t>
      </w:r>
      <w:r w:rsidR="004F0C19">
        <w:rPr>
          <w:rFonts w:cs="Simplified Arabic" w:hint="cs"/>
          <w:sz w:val="24"/>
          <w:szCs w:val="24"/>
          <w:rtl/>
        </w:rPr>
        <w:t>4</w:t>
      </w:r>
      <w:r w:rsidR="00A234DE">
        <w:rPr>
          <w:rFonts w:cs="Simplified Arabic" w:hint="cs"/>
          <w:sz w:val="24"/>
          <w:szCs w:val="24"/>
          <w:rtl/>
        </w:rPr>
        <w:t>2</w:t>
      </w:r>
      <w:r>
        <w:rPr>
          <w:rStyle w:val="a4"/>
          <w:rFonts w:cs="Simplified Arabic"/>
          <w:sz w:val="24"/>
          <w:szCs w:val="24"/>
          <w:rtl/>
        </w:rPr>
        <w:t>)</w:t>
      </w:r>
      <w:r>
        <w:rPr>
          <w:rFonts w:ascii="Simplified Arabic" w:hAnsi="Simplified Arabic" w:cs="Simplified Arabic"/>
          <w:sz w:val="24"/>
          <w:szCs w:val="24"/>
          <w:rtl/>
        </w:rPr>
        <w:t xml:space="preserve"> ابن الفوطي، الحوادث الجامعة، ص361.</w:t>
      </w:r>
    </w:p>
    <w:p w:rsidR="00C0580A" w:rsidRDefault="00C0580A" w:rsidP="005E57BC">
      <w:pPr>
        <w:pStyle w:val="a3"/>
        <w:jc w:val="lowKashida"/>
        <w:rPr>
          <w:rFonts w:ascii="Simplified Arabic" w:hAnsi="Simplified Arabic" w:cs="Simplified Arabic"/>
          <w:sz w:val="24"/>
          <w:szCs w:val="24"/>
          <w:rtl/>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4</w:t>
      </w:r>
      <w:r w:rsidR="00A234DE">
        <w:rPr>
          <w:rFonts w:ascii="Simplified Arabic" w:hAnsi="Simplified Arabic" w:cs="Simplified Arabic" w:hint="cs"/>
          <w:sz w:val="24"/>
          <w:szCs w:val="24"/>
          <w:rtl/>
        </w:rPr>
        <w:t>3</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السيوطي، جلال الدين عبد الرحمن بن أبي بكر (ت911هـ/ 1505م)، تاريخ الخلفاء، تحقيق: محمد ابو الفضل ابراهيم، المكتبة العصرية، (لبنان -2010م)، ص404، 407.</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4</w:t>
      </w:r>
      <w:r w:rsidR="00A234DE">
        <w:rPr>
          <w:rFonts w:ascii="Simplified Arabic" w:hAnsi="Simplified Arabic" w:cs="Simplified Arabic" w:hint="cs"/>
          <w:sz w:val="24"/>
          <w:szCs w:val="24"/>
          <w:rtl/>
        </w:rPr>
        <w:t>4</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الصافي، حسين، العراق في العهد المغولي، دار الكتب العلمية، بيروت، ص75.</w:t>
      </w:r>
    </w:p>
    <w:p w:rsidR="00C0580A" w:rsidRDefault="00C0580A" w:rsidP="005E57BC">
      <w:pPr>
        <w:pStyle w:val="a3"/>
        <w:jc w:val="lowKashida"/>
        <w:rPr>
          <w:rFonts w:ascii="Simplified Arabic" w:hAnsi="Simplified Arabic" w:cs="Simplified Arabic"/>
          <w:sz w:val="24"/>
          <w:szCs w:val="24"/>
          <w:lang w:bidi="ar-IQ"/>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4</w:t>
      </w:r>
      <w:r w:rsidR="00A234DE">
        <w:rPr>
          <w:rFonts w:ascii="Simplified Arabic" w:hAnsi="Simplified Arabic" w:cs="Simplified Arabic" w:hint="cs"/>
          <w:sz w:val="24"/>
          <w:szCs w:val="24"/>
          <w:rtl/>
        </w:rPr>
        <w:t>5</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رؤوف، عماد عبد السلام، حكام العراق ، المكتبة العصرية، (بيروت</w:t>
      </w:r>
      <w:r w:rsidR="002D561B">
        <w:rPr>
          <w:rFonts w:ascii="Simplified Arabic" w:hAnsi="Simplified Arabic" w:cs="Simplified Arabic" w:hint="cs"/>
          <w:sz w:val="24"/>
          <w:szCs w:val="24"/>
          <w:rtl/>
        </w:rPr>
        <w:t>-</w:t>
      </w:r>
      <w:r>
        <w:rPr>
          <w:rFonts w:ascii="Simplified Arabic" w:hAnsi="Simplified Arabic" w:cs="Simplified Arabic"/>
          <w:sz w:val="24"/>
          <w:szCs w:val="24"/>
          <w:rtl/>
        </w:rPr>
        <w:t>2010م) ،ص 64</w:t>
      </w:r>
      <w:r w:rsidR="002D561B">
        <w:rPr>
          <w:rFonts w:ascii="Simplified Arabic" w:hAnsi="Simplified Arabic" w:cs="Simplified Arabic" w:hint="cs"/>
          <w:sz w:val="24"/>
          <w:szCs w:val="24"/>
          <w:rtl/>
          <w:lang w:bidi="ar-IQ"/>
        </w:rPr>
        <w:t>.</w:t>
      </w:r>
    </w:p>
    <w:p w:rsidR="00C0580A" w:rsidRDefault="00C0580A" w:rsidP="005E57BC">
      <w:pPr>
        <w:pStyle w:val="a3"/>
        <w:jc w:val="lowKashida"/>
        <w:rPr>
          <w:rFonts w:cs="Simplified Arabic"/>
          <w:sz w:val="24"/>
          <w:szCs w:val="24"/>
          <w:rtl/>
        </w:rPr>
      </w:pPr>
      <w:r>
        <w:rPr>
          <w:rStyle w:val="a4"/>
          <w:rFonts w:cs="Simplified Arabic"/>
          <w:sz w:val="24"/>
          <w:szCs w:val="24"/>
          <w:rtl/>
        </w:rPr>
        <w:t>(</w:t>
      </w:r>
      <w:r w:rsidR="004F0C19">
        <w:rPr>
          <w:rFonts w:cs="Simplified Arabic" w:hint="cs"/>
          <w:sz w:val="24"/>
          <w:szCs w:val="24"/>
          <w:rtl/>
        </w:rPr>
        <w:t>4</w:t>
      </w:r>
      <w:r w:rsidR="00A234DE">
        <w:rPr>
          <w:rFonts w:cs="Simplified Arabic" w:hint="cs"/>
          <w:sz w:val="24"/>
          <w:szCs w:val="24"/>
          <w:rtl/>
        </w:rPr>
        <w:t>6</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sz w:val="24"/>
          <w:szCs w:val="24"/>
          <w:rtl/>
        </w:rPr>
        <w:t>الهمذاني، جامع التواريخ، ج1، ص295.</w:t>
      </w:r>
    </w:p>
    <w:p w:rsidR="00C0580A" w:rsidRDefault="00C0580A" w:rsidP="005E57BC">
      <w:pPr>
        <w:pStyle w:val="a3"/>
        <w:jc w:val="lowKashida"/>
        <w:rPr>
          <w:rFonts w:ascii="Simplified Arabic" w:hAnsi="Simplified Arabic" w:cs="Simplified Arabic"/>
          <w:sz w:val="24"/>
          <w:szCs w:val="24"/>
          <w:lang w:bidi="ar-IQ"/>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4</w:t>
      </w:r>
      <w:r w:rsidR="00A234DE">
        <w:rPr>
          <w:rFonts w:ascii="Simplified Arabic" w:hAnsi="Simplified Arabic" w:cs="Simplified Arabic" w:hint="cs"/>
          <w:sz w:val="24"/>
          <w:szCs w:val="24"/>
          <w:rtl/>
        </w:rPr>
        <w:t>7</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النوكرية: كلمة فارسية تعني الخدم أو الحاشية أو الأعوان. </w:t>
      </w:r>
      <w:r>
        <w:rPr>
          <w:rFonts w:ascii="Simplified Arabic" w:hAnsi="Simplified Arabic" w:cs="Simplified Arabic"/>
          <w:sz w:val="24"/>
          <w:szCs w:val="24"/>
          <w:rtl/>
          <w:lang w:bidi="ar-IQ"/>
        </w:rPr>
        <w:t xml:space="preserve">ينظر: الشبيبي، محمد رضا، أصول ألفاظ اللهجة العراقية، مطبعة الخالد، بغداد، </w:t>
      </w:r>
      <w:r w:rsidR="005D4950">
        <w:rPr>
          <w:rFonts w:ascii="Simplified Arabic" w:hAnsi="Simplified Arabic" w:cs="Simplified Arabic" w:hint="cs"/>
          <w:sz w:val="24"/>
          <w:szCs w:val="24"/>
          <w:rtl/>
          <w:lang w:bidi="ar-IQ"/>
        </w:rPr>
        <w:t>بلا.ت</w:t>
      </w:r>
      <w:r w:rsidR="002D561B">
        <w:rPr>
          <w:rFonts w:ascii="Simplified Arabic" w:hAnsi="Simplified Arabic" w:cs="Simplified Arabic" w:hint="cs"/>
          <w:sz w:val="24"/>
          <w:szCs w:val="24"/>
          <w:rtl/>
          <w:lang w:bidi="ar-IQ"/>
        </w:rPr>
        <w:t xml:space="preserve"> ، </w:t>
      </w:r>
      <w:r>
        <w:rPr>
          <w:rFonts w:ascii="Simplified Arabic" w:hAnsi="Simplified Arabic" w:cs="Simplified Arabic"/>
          <w:sz w:val="24"/>
          <w:szCs w:val="24"/>
          <w:rtl/>
          <w:lang w:bidi="ar-IQ"/>
        </w:rPr>
        <w:t>ص69.</w:t>
      </w:r>
    </w:p>
    <w:p w:rsidR="00C0580A" w:rsidRDefault="00C0580A" w:rsidP="005E57BC">
      <w:pPr>
        <w:pStyle w:val="a3"/>
        <w:jc w:val="lowKashida"/>
        <w:rPr>
          <w:rFonts w:ascii="Simplified Arabic" w:hAnsi="Simplified Arabic" w:cs="Simplified Arabic"/>
          <w:sz w:val="24"/>
          <w:szCs w:val="24"/>
          <w:rtl/>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4</w:t>
      </w:r>
      <w:r w:rsidR="00A234DE">
        <w:rPr>
          <w:rFonts w:ascii="Simplified Arabic" w:hAnsi="Simplified Arabic" w:cs="Simplified Arabic" w:hint="cs"/>
          <w:sz w:val="24"/>
          <w:szCs w:val="24"/>
          <w:rtl/>
        </w:rPr>
        <w:t>8</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ابن الفوطي، الحوادث الجامعة، ص378.</w:t>
      </w:r>
    </w:p>
    <w:p w:rsidR="00C0580A" w:rsidRDefault="00C0580A" w:rsidP="005E57BC">
      <w:pPr>
        <w:pStyle w:val="a3"/>
        <w:jc w:val="lowKashida"/>
        <w:rPr>
          <w:rFonts w:cs="Simplified Arabic"/>
          <w:sz w:val="24"/>
          <w:szCs w:val="24"/>
        </w:rPr>
      </w:pPr>
      <w:r>
        <w:rPr>
          <w:rStyle w:val="a4"/>
          <w:rFonts w:cs="Simplified Arabic"/>
          <w:sz w:val="24"/>
          <w:szCs w:val="24"/>
          <w:rtl/>
        </w:rPr>
        <w:t>(</w:t>
      </w:r>
      <w:r w:rsidR="004F0C19">
        <w:rPr>
          <w:rFonts w:cs="Simplified Arabic" w:hint="cs"/>
          <w:sz w:val="24"/>
          <w:szCs w:val="24"/>
          <w:rtl/>
        </w:rPr>
        <w:t>4</w:t>
      </w:r>
      <w:r w:rsidR="00A234DE">
        <w:rPr>
          <w:rFonts w:cs="Simplified Arabic" w:hint="cs"/>
          <w:sz w:val="24"/>
          <w:szCs w:val="24"/>
          <w:rtl/>
        </w:rPr>
        <w:t>9</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sz w:val="24"/>
          <w:szCs w:val="24"/>
          <w:rtl/>
        </w:rPr>
        <w:t>ابن الفوطي، الحوادث الجامعة، ص381.</w:t>
      </w:r>
    </w:p>
    <w:p w:rsidR="00C0580A" w:rsidRDefault="00C0580A" w:rsidP="005E57BC">
      <w:pPr>
        <w:pStyle w:val="a3"/>
        <w:jc w:val="lowKashida"/>
        <w:rPr>
          <w:rFonts w:ascii="Simplified Arabic" w:hAnsi="Simplified Arabic" w:cs="Simplified Arabic"/>
          <w:sz w:val="24"/>
          <w:szCs w:val="24"/>
          <w:rtl/>
        </w:rPr>
      </w:pPr>
      <w:r>
        <w:rPr>
          <w:rStyle w:val="a4"/>
          <w:rFonts w:ascii="Simplified Arabic" w:hAnsi="Simplified Arabic" w:cs="Simplified Arabic"/>
          <w:sz w:val="24"/>
          <w:szCs w:val="24"/>
          <w:rtl/>
        </w:rPr>
        <w:t>(</w:t>
      </w:r>
      <w:r w:rsidR="00A234DE">
        <w:rPr>
          <w:rFonts w:ascii="Simplified Arabic" w:hAnsi="Simplified Arabic" w:cs="Simplified Arabic" w:hint="cs"/>
          <w:sz w:val="24"/>
          <w:szCs w:val="24"/>
          <w:rtl/>
        </w:rPr>
        <w:t>50</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ابن الفوطي، الحوادث الجامعة، ص383.</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5</w:t>
      </w:r>
      <w:r w:rsidR="00A234DE">
        <w:rPr>
          <w:rFonts w:ascii="Simplified Arabic" w:hAnsi="Simplified Arabic" w:cs="Simplified Arabic" w:hint="cs"/>
          <w:sz w:val="24"/>
          <w:szCs w:val="24"/>
          <w:rtl/>
        </w:rPr>
        <w:t>1</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ينظر: ابن الفوطي، الحوادث الجامعة، ص389.</w:t>
      </w:r>
    </w:p>
    <w:p w:rsidR="00C0580A" w:rsidRDefault="00C0580A" w:rsidP="005E57BC">
      <w:pPr>
        <w:pStyle w:val="a3"/>
        <w:jc w:val="lowKashida"/>
        <w:rPr>
          <w:rFonts w:cs="Simplified Arabic"/>
          <w:sz w:val="24"/>
          <w:szCs w:val="24"/>
        </w:rPr>
      </w:pPr>
      <w:r>
        <w:rPr>
          <w:rStyle w:val="a4"/>
          <w:rFonts w:cs="Simplified Arabic"/>
          <w:sz w:val="24"/>
          <w:szCs w:val="24"/>
          <w:rtl/>
        </w:rPr>
        <w:t>(</w:t>
      </w:r>
      <w:r w:rsidR="004F0C19">
        <w:rPr>
          <w:rFonts w:cs="Simplified Arabic" w:hint="cs"/>
          <w:sz w:val="24"/>
          <w:szCs w:val="24"/>
          <w:rtl/>
        </w:rPr>
        <w:t>5</w:t>
      </w:r>
      <w:r w:rsidR="00A234DE">
        <w:rPr>
          <w:rFonts w:cs="Simplified Arabic" w:hint="cs"/>
          <w:sz w:val="24"/>
          <w:szCs w:val="24"/>
          <w:rtl/>
        </w:rPr>
        <w:t>2</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sz w:val="24"/>
          <w:szCs w:val="24"/>
          <w:rtl/>
        </w:rPr>
        <w:t>ينظر: ابن الفوطي، الحوادث الجامعة، ص383.</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5</w:t>
      </w:r>
      <w:r w:rsidR="00A234DE">
        <w:rPr>
          <w:rFonts w:ascii="Simplified Arabic" w:hAnsi="Simplified Arabic" w:cs="Simplified Arabic" w:hint="cs"/>
          <w:sz w:val="24"/>
          <w:szCs w:val="24"/>
          <w:rtl/>
        </w:rPr>
        <w:t>3</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الصافي، العراق في العهد المغولي، ص76.</w:t>
      </w:r>
    </w:p>
    <w:p w:rsidR="00C0580A" w:rsidRDefault="00C0580A" w:rsidP="005E57BC">
      <w:pPr>
        <w:pStyle w:val="a3"/>
        <w:jc w:val="lowKashida"/>
        <w:rPr>
          <w:rFonts w:cs="Simplified Arabic"/>
          <w:sz w:val="24"/>
          <w:szCs w:val="24"/>
        </w:rPr>
      </w:pPr>
      <w:r>
        <w:rPr>
          <w:rStyle w:val="a4"/>
          <w:rFonts w:cs="Simplified Arabic"/>
          <w:sz w:val="24"/>
          <w:szCs w:val="24"/>
          <w:rtl/>
        </w:rPr>
        <w:t>(</w:t>
      </w:r>
      <w:r w:rsidR="004F0C19">
        <w:rPr>
          <w:rFonts w:cs="Simplified Arabic" w:hint="cs"/>
          <w:sz w:val="24"/>
          <w:szCs w:val="24"/>
          <w:rtl/>
        </w:rPr>
        <w:t>5</w:t>
      </w:r>
      <w:r w:rsidR="00A234DE">
        <w:rPr>
          <w:rFonts w:cs="Simplified Arabic" w:hint="cs"/>
          <w:sz w:val="24"/>
          <w:szCs w:val="24"/>
          <w:rtl/>
        </w:rPr>
        <w:t>4</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sz w:val="24"/>
          <w:szCs w:val="24"/>
          <w:rtl/>
        </w:rPr>
        <w:t>ابن الفوطي، الحوادث الجامعة، ص440.</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lastRenderedPageBreak/>
        <w:t>(</w:t>
      </w:r>
      <w:r w:rsidR="004F0C19">
        <w:rPr>
          <w:rFonts w:ascii="Simplified Arabic" w:hAnsi="Simplified Arabic" w:cs="Simplified Arabic" w:hint="cs"/>
          <w:sz w:val="24"/>
          <w:szCs w:val="24"/>
          <w:rtl/>
        </w:rPr>
        <w:t>5</w:t>
      </w:r>
      <w:r w:rsidR="00A234DE">
        <w:rPr>
          <w:rFonts w:ascii="Simplified Arabic" w:hAnsi="Simplified Arabic" w:cs="Simplified Arabic" w:hint="cs"/>
          <w:sz w:val="24"/>
          <w:szCs w:val="24"/>
          <w:rtl/>
        </w:rPr>
        <w:t>5</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ابن الفوطي، الحوادث الجامعة، ص444.</w:t>
      </w:r>
    </w:p>
    <w:p w:rsidR="00C0580A" w:rsidRDefault="00C0580A" w:rsidP="005E57BC">
      <w:pPr>
        <w:pStyle w:val="a3"/>
        <w:jc w:val="lowKashida"/>
        <w:rPr>
          <w:rFonts w:ascii="Simplified Arabic" w:hAnsi="Simplified Arabic" w:cs="Simplified Arabic"/>
          <w:sz w:val="24"/>
          <w:szCs w:val="24"/>
          <w:rtl/>
          <w:lang w:bidi="ar-IQ"/>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5</w:t>
      </w:r>
      <w:r w:rsidR="00A234DE">
        <w:rPr>
          <w:rFonts w:ascii="Simplified Arabic" w:hAnsi="Simplified Arabic" w:cs="Simplified Arabic" w:hint="cs"/>
          <w:sz w:val="24"/>
          <w:szCs w:val="24"/>
          <w:rtl/>
        </w:rPr>
        <w:t>6</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رؤوف، حكام العراق، ص67.</w:t>
      </w:r>
    </w:p>
    <w:p w:rsidR="00C0580A" w:rsidRDefault="00C0580A" w:rsidP="005E57BC">
      <w:pPr>
        <w:pStyle w:val="a3"/>
        <w:jc w:val="lowKashida"/>
        <w:rPr>
          <w:rFonts w:cs="Simplified Arabic"/>
          <w:sz w:val="24"/>
          <w:szCs w:val="24"/>
          <w:rtl/>
        </w:rPr>
      </w:pPr>
      <w:r>
        <w:rPr>
          <w:rStyle w:val="a4"/>
          <w:rFonts w:cs="Simplified Arabic"/>
          <w:sz w:val="24"/>
          <w:szCs w:val="24"/>
          <w:rtl/>
        </w:rPr>
        <w:t>(</w:t>
      </w:r>
      <w:r w:rsidR="004F0C19">
        <w:rPr>
          <w:rFonts w:cs="Simplified Arabic" w:hint="cs"/>
          <w:sz w:val="24"/>
          <w:szCs w:val="24"/>
          <w:rtl/>
        </w:rPr>
        <w:t>5</w:t>
      </w:r>
      <w:r w:rsidR="00A234DE">
        <w:rPr>
          <w:rFonts w:cs="Simplified Arabic" w:hint="cs"/>
          <w:sz w:val="24"/>
          <w:szCs w:val="24"/>
          <w:rtl/>
        </w:rPr>
        <w:t>7</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sz w:val="24"/>
          <w:szCs w:val="24"/>
          <w:rtl/>
        </w:rPr>
        <w:t>ينظر: الهمذاني، جامع التواريخ، ج1، ص، 295، 296.</w:t>
      </w:r>
    </w:p>
    <w:p w:rsidR="00C0580A" w:rsidRDefault="00C0580A" w:rsidP="005E57BC">
      <w:pPr>
        <w:tabs>
          <w:tab w:val="left" w:pos="3199"/>
        </w:tabs>
        <w:spacing w:after="0" w:line="240" w:lineRule="auto"/>
        <w:jc w:val="both"/>
        <w:rPr>
          <w:rFonts w:ascii="Simplified Arabic" w:hAnsi="Simplified Arabic" w:cs="Simplified Arabic"/>
          <w:sz w:val="24"/>
          <w:szCs w:val="24"/>
          <w:rtl/>
          <w:lang w:bidi="ar-IQ"/>
        </w:rPr>
      </w:pPr>
      <w:r w:rsidRPr="00952195">
        <w:rPr>
          <w:rFonts w:ascii="Simplified Arabic" w:hAnsi="Simplified Arabic" w:cs="Simplified Arabic"/>
          <w:b/>
          <w:bCs/>
          <w:sz w:val="28"/>
          <w:szCs w:val="28"/>
          <w:vertAlign w:val="superscript"/>
          <w:rtl/>
        </w:rPr>
        <w:t>(</w:t>
      </w:r>
      <w:r w:rsidR="00A234DE">
        <w:rPr>
          <w:rFonts w:ascii="Simplified Arabic" w:hAnsi="Simplified Arabic" w:cs="Simplified Arabic" w:hint="cs"/>
          <w:b/>
          <w:bCs/>
          <w:sz w:val="28"/>
          <w:szCs w:val="28"/>
          <w:vertAlign w:val="superscript"/>
          <w:rtl/>
        </w:rPr>
        <w:t>58</w:t>
      </w:r>
      <w:r w:rsidRPr="00952195">
        <w:rPr>
          <w:rFonts w:ascii="Simplified Arabic" w:hAnsi="Simplified Arabic" w:cs="Simplified Arabic"/>
          <w:b/>
          <w:bCs/>
          <w:sz w:val="28"/>
          <w:szCs w:val="28"/>
          <w:vertAlign w:val="superscript"/>
          <w:rtl/>
        </w:rPr>
        <w:t>)</w:t>
      </w:r>
      <w:r>
        <w:rPr>
          <w:rFonts w:ascii="Simplified Arabic" w:hAnsi="Simplified Arabic" w:cs="Simplified Arabic"/>
          <w:b/>
          <w:bCs/>
          <w:sz w:val="26"/>
          <w:szCs w:val="26"/>
          <w:rtl/>
          <w:lang w:bidi="ar-IQ"/>
        </w:rPr>
        <w:t xml:space="preserve"> </w:t>
      </w:r>
      <w:r>
        <w:rPr>
          <w:rFonts w:ascii="Simplified Arabic" w:hAnsi="Simplified Arabic" w:cs="Simplified Arabic"/>
          <w:sz w:val="26"/>
          <w:szCs w:val="26"/>
          <w:rtl/>
          <w:lang w:bidi="ar-IQ"/>
        </w:rPr>
        <w:t>الإيلخان اباقا بن هولاكو بن أيتش تولوي بن جنكيزخان (663-681ه/1265-1282م) تولى حكم الدولة الإيلخانية بعد أبيه ، وعرف عنه انه كان ذا راي وخبرة لكنه كان ضعيفاً في الجانب العسكري ، وفي أثناء حكمه هاجم بلاد الشام وعقد معاهدات تحالف مع بعض الدول الاوربية</w:t>
      </w:r>
      <w:r>
        <w:rPr>
          <w:rFonts w:ascii="Simplified Arabic" w:hAnsi="Simplified Arabic" w:cs="Simplified Arabic"/>
          <w:sz w:val="24"/>
          <w:szCs w:val="24"/>
          <w:rtl/>
          <w:lang w:bidi="ar-IQ"/>
        </w:rPr>
        <w:t xml:space="preserve">. للمزيد عن سيرته ينظر : الصفدي , الوافي بالوفيات , ج6 ، ص119 ؛ الغياثي ، تاريخ ، ص49،48 ؛ اقبال ، تاريخ المغول ، ص226،217 ؛ الزهاوي ، </w:t>
      </w:r>
      <w:r w:rsidR="00C01841">
        <w:rPr>
          <w:rFonts w:ascii="Simplified Arabic" w:hAnsi="Simplified Arabic" w:cs="Simplified Arabic" w:hint="cs"/>
          <w:sz w:val="24"/>
          <w:szCs w:val="24"/>
          <w:rtl/>
          <w:lang w:bidi="ar-IQ"/>
        </w:rPr>
        <w:t xml:space="preserve">عباس ، </w:t>
      </w:r>
      <w:r>
        <w:rPr>
          <w:rFonts w:ascii="Simplified Arabic" w:hAnsi="Simplified Arabic" w:cs="Simplified Arabic"/>
          <w:sz w:val="24"/>
          <w:szCs w:val="24"/>
          <w:rtl/>
          <w:lang w:bidi="ar-IQ"/>
        </w:rPr>
        <w:t xml:space="preserve">السياسة الداخلية والخارجية للدولة الإيلخانية في عهد آباقا خان (633-680ه/1265-1282م) ، دار الفراهيدي ، بغداد ، 1432ه/2011م ، ص13-21-86-96. </w:t>
      </w:r>
    </w:p>
    <w:p w:rsidR="00C0580A" w:rsidRDefault="00C0580A" w:rsidP="005E57BC">
      <w:pPr>
        <w:pStyle w:val="a3"/>
        <w:jc w:val="lowKashida"/>
        <w:rPr>
          <w:rFonts w:ascii="Simplified Arabic" w:hAnsi="Simplified Arabic" w:cs="Simplified Arabic"/>
          <w:sz w:val="24"/>
          <w:szCs w:val="24"/>
          <w:lang w:bidi="ar-IQ"/>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5</w:t>
      </w:r>
      <w:r w:rsidR="00A234DE">
        <w:rPr>
          <w:rFonts w:ascii="Simplified Arabic" w:hAnsi="Simplified Arabic" w:cs="Simplified Arabic" w:hint="cs"/>
          <w:sz w:val="24"/>
          <w:szCs w:val="24"/>
          <w:rtl/>
        </w:rPr>
        <w:t>9</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 xml:space="preserve">ينظر: ابو الفداء، عماد الدين اسماعيل بن محمد بن عمر (ت732هـ/ 1331م)، المختصر في أخبار البشر، (بيروت -2004م)، ج4، ص16. </w:t>
      </w:r>
    </w:p>
    <w:p w:rsidR="00C0580A" w:rsidRDefault="00C0580A" w:rsidP="005E57BC">
      <w:pPr>
        <w:pStyle w:val="a3"/>
        <w:jc w:val="lowKashida"/>
        <w:rPr>
          <w:rFonts w:ascii="Simplified Arabic" w:hAnsi="Simplified Arabic" w:cs="Simplified Arabic"/>
          <w:sz w:val="24"/>
          <w:szCs w:val="24"/>
          <w:lang w:bidi="ar-IQ"/>
        </w:rPr>
      </w:pPr>
      <w:r>
        <w:rPr>
          <w:rStyle w:val="a4"/>
          <w:rFonts w:ascii="Simplified Arabic" w:hAnsi="Simplified Arabic" w:cs="Simplified Arabic"/>
          <w:sz w:val="24"/>
          <w:szCs w:val="24"/>
          <w:rtl/>
        </w:rPr>
        <w:t>(</w:t>
      </w:r>
      <w:r w:rsidR="00A234DE">
        <w:rPr>
          <w:rFonts w:ascii="Simplified Arabic" w:hAnsi="Simplified Arabic" w:cs="Simplified Arabic" w:hint="cs"/>
          <w:sz w:val="24"/>
          <w:szCs w:val="24"/>
          <w:rtl/>
        </w:rPr>
        <w:t>60</w:t>
      </w:r>
      <w:r>
        <w:rPr>
          <w:rStyle w:val="a4"/>
          <w:rFonts w:ascii="Simplified Arabic" w:hAnsi="Simplified Arabic" w:cs="Simplified Arabic"/>
          <w:sz w:val="24"/>
          <w:szCs w:val="24"/>
          <w:rtl/>
        </w:rPr>
        <w:t>)</w:t>
      </w:r>
      <w:r>
        <w:rPr>
          <w:rFonts w:ascii="Simplified Arabic" w:eastAsia="Times New Roman" w:hAnsi="Simplified Arabic" w:cs="Simplified Arabic"/>
          <w:sz w:val="24"/>
          <w:szCs w:val="24"/>
          <w:rtl/>
        </w:rPr>
        <w:t xml:space="preserve"> حتى وردت أشارات  بهذا الصدد أنه رتب سعد الدين مظفر بن المستوفي القزويني</w:t>
      </w:r>
      <w:r>
        <w:rPr>
          <w:rFonts w:ascii="Simplified Arabic" w:hAnsi="Simplified Arabic" w:cs="Simplified Arabic"/>
          <w:sz w:val="24"/>
          <w:szCs w:val="24"/>
          <w:rtl/>
        </w:rPr>
        <w:t xml:space="preserve"> </w:t>
      </w:r>
      <w:r>
        <w:rPr>
          <w:rFonts w:ascii="Simplified Arabic" w:eastAsia="Times New Roman" w:hAnsi="Simplified Arabic" w:cs="Simplified Arabic"/>
          <w:sz w:val="24"/>
          <w:szCs w:val="24"/>
          <w:rtl/>
        </w:rPr>
        <w:t>وكان أول المشرفين الماليين على العراق في عهد هولاكو هو عماد الدين عمر بن محمد القزويني, ويبدو أنه ظل في هذه المهمة الى أواخر عهد أباقا خان, أذا اعقبه مجد الدين بن صفي الدين اليزدي لمدة سنة واحدة فقط , وتولاها من بعده مجد الدين  محمد بن الاثير وسعد الدين مظفر بن المستوفي القزويني وتاج الدين علي جليبان وسعد الدين أسد بن علي</w:t>
      </w:r>
      <w:r>
        <w:rPr>
          <w:rFonts w:ascii="Simplified Arabic" w:hAnsi="Simplified Arabic" w:cs="Simplified Arabic"/>
          <w:sz w:val="24"/>
          <w:szCs w:val="24"/>
          <w:rtl/>
          <w:lang w:bidi="ar-IQ"/>
        </w:rPr>
        <w:t>. ينظر: الذهبي، تاريخ الاسلام ، ج8، ص56- 112، ج9، ص45 ، ج11، ص67 ، ج15، ص10.</w:t>
      </w:r>
    </w:p>
    <w:p w:rsidR="00C0580A" w:rsidRDefault="00C0580A" w:rsidP="005E57BC">
      <w:pPr>
        <w:pStyle w:val="a3"/>
        <w:ind w:firstLine="26"/>
        <w:jc w:val="both"/>
        <w:rPr>
          <w:rFonts w:ascii="Simplified Arabic" w:hAnsi="Simplified Arabic" w:cs="Simplified Arabic"/>
          <w:sz w:val="24"/>
          <w:szCs w:val="24"/>
          <w:rtl/>
          <w:lang w:bidi="ar-IQ"/>
        </w:rPr>
      </w:pPr>
      <w:r w:rsidRPr="00952195">
        <w:rPr>
          <w:rFonts w:ascii="Simplified Arabic" w:hAnsi="Simplified Arabic" w:cs="Simplified Arabic"/>
          <w:b/>
          <w:bCs/>
          <w:sz w:val="28"/>
          <w:szCs w:val="28"/>
          <w:vertAlign w:val="superscript"/>
          <w:rtl/>
        </w:rPr>
        <w:t>(</w:t>
      </w:r>
      <w:r w:rsidR="00A234DE">
        <w:rPr>
          <w:rFonts w:ascii="Simplified Arabic" w:hAnsi="Simplified Arabic" w:cs="Simplified Arabic" w:hint="cs"/>
          <w:b/>
          <w:bCs/>
          <w:sz w:val="28"/>
          <w:szCs w:val="28"/>
          <w:vertAlign w:val="superscript"/>
          <w:rtl/>
        </w:rPr>
        <w:t>61</w:t>
      </w:r>
      <w:r w:rsidRPr="00952195">
        <w:rPr>
          <w:rFonts w:ascii="Simplified Arabic" w:hAnsi="Simplified Arabic" w:cs="Simplified Arabic"/>
          <w:b/>
          <w:bCs/>
          <w:sz w:val="28"/>
          <w:szCs w:val="28"/>
          <w:vertAlign w:val="superscript"/>
          <w:rtl/>
        </w:rPr>
        <w:t>)</w:t>
      </w:r>
      <w:r>
        <w:rPr>
          <w:rFonts w:ascii="Simplified Arabic" w:hAnsi="Simplified Arabic" w:cs="Simplified Arabic"/>
          <w:sz w:val="24"/>
          <w:szCs w:val="24"/>
          <w:rtl/>
          <w:lang w:bidi="ar-IQ"/>
        </w:rPr>
        <w:t xml:space="preserve"> طبيب يهودي في عداد الاطباء الذين يشرفون على علاج افراد الاسرة الحاكمة في عهد ارغون ، سمت منزلته بعد ان اشرف على علاج الاخير . للمزيد عن سيرته ينظر : ابن العبري ، غريغوريوس ابو الفرج بن اهرون بن توما الملطي (ت685ه/1286م) , تاريخ الزمان ، دار الشروق ، بيروت ، 1986م ، ص353، 354؛ طقوش ، محمد سهيل ، تاريخ المغول العظام والإيلخانيين ، دار النفائس للطباعة والنشر والتوزيع، بيروت ، ط1 ، 1428ه/2007م ، ص240،</w:t>
      </w:r>
      <w:r w:rsidR="002D561B">
        <w:rPr>
          <w:rFonts w:ascii="Simplified Arabic" w:hAnsi="Simplified Arabic" w:cs="Simplified Arabic"/>
          <w:sz w:val="24"/>
          <w:szCs w:val="24"/>
          <w:rtl/>
          <w:lang w:bidi="ar-IQ"/>
        </w:rPr>
        <w:t>244</w:t>
      </w:r>
      <w:r>
        <w:rPr>
          <w:rFonts w:ascii="Simplified Arabic" w:hAnsi="Simplified Arabic" w:cs="Simplified Arabic"/>
          <w:sz w:val="24"/>
          <w:szCs w:val="24"/>
          <w:rtl/>
          <w:lang w:bidi="ar-IQ"/>
        </w:rPr>
        <w:t>.</w:t>
      </w:r>
    </w:p>
    <w:p w:rsidR="00C0580A" w:rsidRDefault="004F0C19" w:rsidP="005E57BC">
      <w:pPr>
        <w:pStyle w:val="a3"/>
        <w:ind w:hanging="257"/>
        <w:jc w:val="both"/>
        <w:rPr>
          <w:rFonts w:ascii="Simplified Arabic" w:hAnsi="Simplified Arabic" w:cs="Simplified Arabic"/>
          <w:sz w:val="24"/>
          <w:szCs w:val="24"/>
          <w:rtl/>
          <w:lang w:bidi="ar-IQ"/>
        </w:rPr>
      </w:pPr>
      <w:r>
        <w:rPr>
          <w:rFonts w:ascii="Simplified Arabic" w:hAnsi="Simplified Arabic" w:cs="Simplified Arabic" w:hint="cs"/>
          <w:sz w:val="24"/>
          <w:szCs w:val="24"/>
          <w:vertAlign w:val="superscript"/>
          <w:rtl/>
        </w:rPr>
        <w:t xml:space="preserve">    </w:t>
      </w:r>
      <w:r w:rsidR="002C179D">
        <w:rPr>
          <w:rFonts w:ascii="Simplified Arabic" w:hAnsi="Simplified Arabic" w:cs="Simplified Arabic" w:hint="cs"/>
          <w:sz w:val="24"/>
          <w:szCs w:val="24"/>
          <w:vertAlign w:val="superscript"/>
          <w:rtl/>
        </w:rPr>
        <w:t xml:space="preserve"> </w:t>
      </w:r>
      <w:r w:rsidR="00C0580A" w:rsidRPr="00952195">
        <w:rPr>
          <w:rFonts w:ascii="Simplified Arabic" w:hAnsi="Simplified Arabic" w:cs="Simplified Arabic"/>
          <w:sz w:val="28"/>
          <w:szCs w:val="28"/>
          <w:vertAlign w:val="superscript"/>
          <w:rtl/>
        </w:rPr>
        <w:t>(</w:t>
      </w:r>
      <w:r w:rsidRPr="00952195">
        <w:rPr>
          <w:rFonts w:ascii="Simplified Arabic" w:hAnsi="Simplified Arabic" w:cs="Simplified Arabic" w:hint="cs"/>
          <w:b/>
          <w:bCs/>
          <w:sz w:val="32"/>
          <w:szCs w:val="32"/>
          <w:vertAlign w:val="superscript"/>
          <w:rtl/>
        </w:rPr>
        <w:t>6</w:t>
      </w:r>
      <w:r w:rsidR="00A234DE">
        <w:rPr>
          <w:rFonts w:ascii="Simplified Arabic" w:hAnsi="Simplified Arabic" w:cs="Simplified Arabic" w:hint="cs"/>
          <w:sz w:val="28"/>
          <w:szCs w:val="28"/>
          <w:vertAlign w:val="superscript"/>
          <w:rtl/>
        </w:rPr>
        <w:t>2</w:t>
      </w:r>
      <w:r w:rsidR="00C0580A" w:rsidRPr="00952195">
        <w:rPr>
          <w:rFonts w:ascii="Simplified Arabic" w:hAnsi="Simplified Arabic" w:cs="Simplified Arabic"/>
          <w:sz w:val="28"/>
          <w:szCs w:val="28"/>
          <w:vertAlign w:val="superscript"/>
          <w:rtl/>
        </w:rPr>
        <w:t>)</w:t>
      </w:r>
      <w:r w:rsidR="00C0580A">
        <w:rPr>
          <w:rFonts w:ascii="Simplified Arabic" w:hAnsi="Simplified Arabic" w:cs="Simplified Arabic"/>
          <w:sz w:val="24"/>
          <w:szCs w:val="24"/>
          <w:rtl/>
          <w:lang w:bidi="ar-IQ"/>
        </w:rPr>
        <w:t xml:space="preserve"> ينظر : ابن العبري ، تاريخ الزمان ، ص353، </w:t>
      </w:r>
      <w:r w:rsidR="00344F51">
        <w:rPr>
          <w:rFonts w:ascii="Simplified Arabic" w:hAnsi="Simplified Arabic" w:cs="Simplified Arabic"/>
          <w:sz w:val="24"/>
          <w:szCs w:val="24"/>
          <w:rtl/>
          <w:lang w:bidi="ar-IQ"/>
        </w:rPr>
        <w:t>354</w:t>
      </w:r>
      <w:r w:rsidR="00C0580A">
        <w:rPr>
          <w:rFonts w:ascii="Simplified Arabic" w:hAnsi="Simplified Arabic" w:cs="Simplified Arabic"/>
          <w:sz w:val="24"/>
          <w:szCs w:val="24"/>
          <w:rtl/>
          <w:lang w:bidi="ar-IQ"/>
        </w:rPr>
        <w:t>؛ طقوش ، ص240،</w:t>
      </w:r>
      <w:r w:rsidR="00344F51">
        <w:rPr>
          <w:rFonts w:ascii="Simplified Arabic" w:hAnsi="Simplified Arabic" w:cs="Simplified Arabic"/>
          <w:sz w:val="24"/>
          <w:szCs w:val="24"/>
          <w:rtl/>
          <w:lang w:bidi="ar-IQ"/>
        </w:rPr>
        <w:t>244</w:t>
      </w:r>
      <w:r w:rsidR="00C0580A">
        <w:rPr>
          <w:rFonts w:ascii="Simplified Arabic" w:hAnsi="Simplified Arabic" w:cs="Simplified Arabic"/>
          <w:sz w:val="24"/>
          <w:szCs w:val="24"/>
          <w:rtl/>
          <w:lang w:bidi="ar-IQ"/>
        </w:rPr>
        <w:t>.</w:t>
      </w:r>
    </w:p>
    <w:p w:rsidR="00C0580A" w:rsidRDefault="00C0580A" w:rsidP="005E57BC">
      <w:pPr>
        <w:pStyle w:val="a3"/>
        <w:jc w:val="lowKashida"/>
        <w:rPr>
          <w:rFonts w:ascii="Simplified Arabic" w:hAnsi="Simplified Arabic" w:cs="Simplified Arabic"/>
          <w:sz w:val="24"/>
          <w:szCs w:val="24"/>
          <w:rtl/>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6</w:t>
      </w:r>
      <w:r w:rsidR="00A234DE">
        <w:rPr>
          <w:rFonts w:ascii="Simplified Arabic" w:hAnsi="Simplified Arabic" w:cs="Simplified Arabic" w:hint="cs"/>
          <w:sz w:val="24"/>
          <w:szCs w:val="24"/>
          <w:rtl/>
        </w:rPr>
        <w:t>3</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ينظر: القلقشندي، صبح الأعشى، ج5، ص465.</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6</w:t>
      </w:r>
      <w:r w:rsidR="00A234DE">
        <w:rPr>
          <w:rFonts w:ascii="Simplified Arabic" w:hAnsi="Simplified Arabic" w:cs="Simplified Arabic" w:hint="cs"/>
          <w:sz w:val="24"/>
          <w:szCs w:val="24"/>
          <w:rtl/>
        </w:rPr>
        <w:t>4</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ابن الفوطي، الحوادث الجامعة، ص433.</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6</w:t>
      </w:r>
      <w:r w:rsidR="00A234DE">
        <w:rPr>
          <w:rFonts w:ascii="Simplified Arabic" w:hAnsi="Simplified Arabic" w:cs="Simplified Arabic" w:hint="cs"/>
          <w:sz w:val="24"/>
          <w:szCs w:val="24"/>
          <w:rtl/>
        </w:rPr>
        <w:t>5</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ابن الفوطي، الحوادث الجامعة، ص380.</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6</w:t>
      </w:r>
      <w:r w:rsidR="00A234DE">
        <w:rPr>
          <w:rFonts w:ascii="Simplified Arabic" w:hAnsi="Simplified Arabic" w:cs="Simplified Arabic" w:hint="cs"/>
          <w:sz w:val="24"/>
          <w:szCs w:val="24"/>
          <w:rtl/>
        </w:rPr>
        <w:t>6</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صبح الأعشى، ج4، ص34، 35.</w:t>
      </w:r>
    </w:p>
    <w:p w:rsidR="00C0580A" w:rsidRDefault="00C0580A" w:rsidP="005E57BC">
      <w:pPr>
        <w:pStyle w:val="a3"/>
        <w:jc w:val="lowKashida"/>
        <w:rPr>
          <w:rFonts w:cs="Simplified Arabic"/>
          <w:sz w:val="24"/>
          <w:szCs w:val="24"/>
        </w:rPr>
      </w:pPr>
      <w:r>
        <w:rPr>
          <w:rStyle w:val="a4"/>
          <w:rFonts w:cs="Simplified Arabic"/>
          <w:sz w:val="24"/>
          <w:szCs w:val="24"/>
          <w:rtl/>
        </w:rPr>
        <w:t>(</w:t>
      </w:r>
      <w:r w:rsidR="004F0C19">
        <w:rPr>
          <w:rFonts w:cs="Simplified Arabic" w:hint="cs"/>
          <w:sz w:val="24"/>
          <w:szCs w:val="24"/>
          <w:rtl/>
        </w:rPr>
        <w:t>6</w:t>
      </w:r>
      <w:r w:rsidR="00A234DE">
        <w:rPr>
          <w:rFonts w:cs="Simplified Arabic" w:hint="cs"/>
          <w:sz w:val="24"/>
          <w:szCs w:val="24"/>
          <w:rtl/>
        </w:rPr>
        <w:t>7</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sz w:val="24"/>
          <w:szCs w:val="24"/>
          <w:rtl/>
        </w:rPr>
        <w:t>الخصباك، العراق في عهد المغول، ص74.</w:t>
      </w:r>
    </w:p>
    <w:p w:rsidR="00C0580A" w:rsidRDefault="00C0580A" w:rsidP="005E57BC">
      <w:pPr>
        <w:pStyle w:val="a3"/>
        <w:jc w:val="lowKashida"/>
        <w:rPr>
          <w:rFonts w:ascii="Simplified Arabic" w:hAnsi="Simplified Arabic" w:cs="Simplified Arabic"/>
          <w:sz w:val="24"/>
          <w:szCs w:val="24"/>
          <w:rtl/>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6</w:t>
      </w:r>
      <w:r w:rsidR="00A234DE">
        <w:rPr>
          <w:rFonts w:ascii="Simplified Arabic" w:hAnsi="Simplified Arabic" w:cs="Simplified Arabic" w:hint="cs"/>
          <w:sz w:val="24"/>
          <w:szCs w:val="24"/>
          <w:rtl/>
        </w:rPr>
        <w:t>8</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أيوب، ابراهيم، التاريخ العباسي السياسي والحضاري، دار النفائس للطباعة والنشر، 1999م، ص230.</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6</w:t>
      </w:r>
      <w:r w:rsidR="00A234DE">
        <w:rPr>
          <w:rFonts w:ascii="Simplified Arabic" w:hAnsi="Simplified Arabic" w:cs="Simplified Arabic" w:hint="cs"/>
          <w:sz w:val="24"/>
          <w:szCs w:val="24"/>
          <w:rtl/>
        </w:rPr>
        <w:t>9</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ينظر: أبن منظور، محمد بن مكرم( ت 711 هـ/1312م) لسان العرب، نشر أداب الحوزة، (قم – 1405 هـ) ، ج 10، ص 210</w:t>
      </w:r>
      <w:r w:rsidR="00344F51">
        <w:rPr>
          <w:rFonts w:ascii="Simplified Arabic" w:hAnsi="Simplified Arabic" w:cs="Simplified Arabic" w:hint="cs"/>
          <w:sz w:val="24"/>
          <w:szCs w:val="24"/>
          <w:rtl/>
        </w:rPr>
        <w:t xml:space="preserve"> ؛</w:t>
      </w:r>
      <w:r>
        <w:rPr>
          <w:rFonts w:ascii="Simplified Arabic" w:hAnsi="Simplified Arabic" w:cs="Simplified Arabic"/>
          <w:sz w:val="24"/>
          <w:szCs w:val="24"/>
          <w:rtl/>
        </w:rPr>
        <w:t xml:space="preserve"> الفيروز أبادي، محمد بن يعقوب (ت 817هـ/ 1415م) القاموس المحيط، مؤسسة الرسالة، بيروت، ج ا، ص 55</w:t>
      </w:r>
      <w:r w:rsidR="00344F51">
        <w:rPr>
          <w:rFonts w:ascii="Simplified Arabic" w:hAnsi="Simplified Arabic" w:cs="Simplified Arabic" w:hint="cs"/>
          <w:sz w:val="24"/>
          <w:szCs w:val="24"/>
          <w:rtl/>
        </w:rPr>
        <w:t xml:space="preserve"> ؛</w:t>
      </w:r>
      <w:r>
        <w:rPr>
          <w:rFonts w:ascii="Simplified Arabic" w:hAnsi="Simplified Arabic" w:cs="Simplified Arabic"/>
          <w:sz w:val="24"/>
          <w:szCs w:val="24"/>
          <w:rtl/>
        </w:rPr>
        <w:t xml:space="preserve"> الزبيدي، محمد مريضي الحسني( ت 1205 هـ/ 1790م)، تاج العروس من جواهر القاموس، تحقيق: علي شيري، دار الفكر، (بيروت – 1994م)، ج ا، ص 422</w:t>
      </w:r>
      <w:r w:rsidR="00344F51">
        <w:rPr>
          <w:rFonts w:ascii="Simplified Arabic" w:hAnsi="Simplified Arabic" w:cs="Simplified Arabic" w:hint="cs"/>
          <w:sz w:val="24"/>
          <w:szCs w:val="24"/>
          <w:rtl/>
        </w:rPr>
        <w:t>؛</w:t>
      </w:r>
      <w:r>
        <w:rPr>
          <w:rFonts w:ascii="Simplified Arabic" w:hAnsi="Simplified Arabic" w:cs="Simplified Arabic"/>
          <w:sz w:val="24"/>
          <w:szCs w:val="24"/>
          <w:rtl/>
        </w:rPr>
        <w:t xml:space="preserve"> الطريحي، فخر الدين، مجمع البحرين، تحقيق: أحمد الحسني، مكتبة النشر للثقافة الأسلامية، ط 2، (أيران- 1408هـ)، ج ا، ص 505.                        </w:t>
      </w:r>
    </w:p>
    <w:p w:rsidR="00C0580A" w:rsidRDefault="00C0580A" w:rsidP="005E57BC">
      <w:pPr>
        <w:pStyle w:val="a3"/>
        <w:jc w:val="lowKashida"/>
        <w:rPr>
          <w:rFonts w:cs="Simplified Arabic"/>
          <w:sz w:val="24"/>
          <w:szCs w:val="24"/>
          <w:lang w:bidi="ar-IQ"/>
        </w:rPr>
      </w:pPr>
      <w:r>
        <w:rPr>
          <w:rStyle w:val="a4"/>
          <w:rFonts w:ascii="Simplified Arabic" w:hAnsi="Simplified Arabic" w:cs="Simplified Arabic"/>
          <w:sz w:val="24"/>
          <w:szCs w:val="24"/>
          <w:rtl/>
        </w:rPr>
        <w:lastRenderedPageBreak/>
        <w:t>(</w:t>
      </w:r>
      <w:r w:rsidR="00A234DE">
        <w:rPr>
          <w:rFonts w:ascii="Simplified Arabic" w:hAnsi="Simplified Arabic" w:cs="Simplified Arabic" w:hint="cs"/>
          <w:sz w:val="24"/>
          <w:szCs w:val="24"/>
          <w:rtl/>
        </w:rPr>
        <w:t>70</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ينظر: المقريزي، السلوك ، ص903.</w:t>
      </w:r>
    </w:p>
    <w:p w:rsidR="00C0580A" w:rsidRDefault="00C0580A" w:rsidP="005E57BC">
      <w:pPr>
        <w:pStyle w:val="a3"/>
        <w:jc w:val="lowKashida"/>
        <w:rPr>
          <w:rFonts w:ascii="Simplified Arabic" w:hAnsi="Simplified Arabic" w:cs="Simplified Arabic"/>
          <w:sz w:val="24"/>
          <w:szCs w:val="24"/>
          <w:lang w:bidi="ar-IQ"/>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7</w:t>
      </w:r>
      <w:r w:rsidR="00A234DE">
        <w:rPr>
          <w:rFonts w:ascii="Simplified Arabic" w:hAnsi="Simplified Arabic" w:cs="Simplified Arabic" w:hint="cs"/>
          <w:sz w:val="24"/>
          <w:szCs w:val="24"/>
          <w:rtl/>
        </w:rPr>
        <w:t>1</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ينظر: الطبري، محمد بن جرير (ت310هـ/922م)، تاريخ الأمم والملوك المشهور بـ(تاريخ الطبري)، مؤسسة الأعلمي للطباعة والنشر، ط3، (بيروت -2006م)، ج5، ص50.</w:t>
      </w:r>
    </w:p>
    <w:p w:rsidR="00C0580A" w:rsidRDefault="00C0580A" w:rsidP="005E57BC">
      <w:pPr>
        <w:pStyle w:val="a3"/>
        <w:jc w:val="lowKashida"/>
        <w:rPr>
          <w:rFonts w:cs="Simplified Arabic"/>
          <w:sz w:val="24"/>
          <w:szCs w:val="24"/>
        </w:rPr>
      </w:pPr>
      <w:r>
        <w:rPr>
          <w:rStyle w:val="a4"/>
          <w:rFonts w:cs="Simplified Arabic"/>
          <w:sz w:val="24"/>
          <w:szCs w:val="24"/>
          <w:rtl/>
        </w:rPr>
        <w:t>(</w:t>
      </w:r>
      <w:r w:rsidR="004F0C19">
        <w:rPr>
          <w:rFonts w:cs="Simplified Arabic" w:hint="cs"/>
          <w:sz w:val="24"/>
          <w:szCs w:val="24"/>
          <w:rtl/>
        </w:rPr>
        <w:t>7</w:t>
      </w:r>
      <w:r w:rsidR="00A234DE">
        <w:rPr>
          <w:rFonts w:cs="Simplified Arabic" w:hint="cs"/>
          <w:sz w:val="24"/>
          <w:szCs w:val="24"/>
          <w:rtl/>
        </w:rPr>
        <w:t>2</w:t>
      </w:r>
      <w:r>
        <w:rPr>
          <w:rStyle w:val="a4"/>
          <w:rFonts w:cs="Simplified Arabic"/>
          <w:sz w:val="24"/>
          <w:szCs w:val="24"/>
          <w:rtl/>
        </w:rPr>
        <w:t>)</w:t>
      </w:r>
      <w:r>
        <w:rPr>
          <w:rFonts w:ascii="Simplified Arabic" w:eastAsia="Times New Roman" w:hAnsi="Simplified Arabic" w:cs="Simplified Arabic"/>
          <w:sz w:val="24"/>
          <w:szCs w:val="24"/>
          <w:rtl/>
        </w:rPr>
        <w:t xml:space="preserve"> أمثال بدر الدين علي بن محمد بن ملاق الرقي الذي تولى الحسبة عام (682 هـ / 1284م) وكذلك تولاها شرف الدين هارون بن الصاحب شمس الدين محمد الجويني صاحب ديوان بغداد  وكذلك تولاها عام (683ه/1284م) جمال الدين عبد الله بن العاقولي مع توليه مقام القضاء فجمع مقامي المحتسب والقاضي معا ، وما ان جاء عام (693هـ/1293م) حتى حل بمقام المحتسب زين الدين محمد الخالدي وأضيف له القضاء على الرغم من انه كُلف بوظيفة الاشراف على الوقف والوكالة والتركات وقاضي القضاة والمقاطعات وغيرها الا أن شمس الدين محمد السكروجي صاحب الديوان في بغداد أبى ذلك ولم يكلفه سوى الحسبة والقضاء</w:t>
      </w:r>
      <w:r>
        <w:rPr>
          <w:rFonts w:ascii="Simplified Arabic" w:hAnsi="Simplified Arabic" w:cs="Simplified Arabic"/>
          <w:sz w:val="24"/>
          <w:szCs w:val="24"/>
          <w:rtl/>
        </w:rPr>
        <w:t>. ينظر: ابن الفوطي، الحوادث الجامعة، ص411.</w:t>
      </w:r>
    </w:p>
    <w:p w:rsidR="00C0580A" w:rsidRDefault="00C0580A" w:rsidP="005E57BC">
      <w:pPr>
        <w:autoSpaceDE w:val="0"/>
        <w:autoSpaceDN w:val="0"/>
        <w:adjustRightInd w:val="0"/>
        <w:spacing w:after="0" w:line="240" w:lineRule="auto"/>
        <w:jc w:val="both"/>
        <w:rPr>
          <w:rFonts w:ascii="Simplified Arabic" w:hAnsi="Simplified Arabic" w:cs="Simplified Arabic"/>
          <w:sz w:val="24"/>
          <w:szCs w:val="24"/>
          <w:lang w:bidi="ar-IQ"/>
        </w:rPr>
      </w:pPr>
      <w:r w:rsidRPr="00952195">
        <w:rPr>
          <w:rFonts w:ascii="Simplified Arabic" w:hAnsi="Simplified Arabic" w:cs="Simplified Arabic"/>
          <w:b/>
          <w:bCs/>
          <w:sz w:val="32"/>
          <w:szCs w:val="32"/>
          <w:vertAlign w:val="superscript"/>
          <w:rtl/>
          <w:lang w:bidi="ar-IQ"/>
        </w:rPr>
        <w:t>(</w:t>
      </w:r>
      <w:r w:rsidR="004F0C19" w:rsidRPr="00952195">
        <w:rPr>
          <w:rFonts w:ascii="Simplified Arabic" w:hAnsi="Simplified Arabic" w:cs="Simplified Arabic" w:hint="cs"/>
          <w:b/>
          <w:bCs/>
          <w:sz w:val="32"/>
          <w:szCs w:val="32"/>
          <w:vertAlign w:val="superscript"/>
          <w:rtl/>
          <w:lang w:bidi="ar-IQ"/>
        </w:rPr>
        <w:t>7</w:t>
      </w:r>
      <w:r w:rsidR="00A234DE">
        <w:rPr>
          <w:rFonts w:ascii="Simplified Arabic" w:hAnsi="Simplified Arabic" w:cs="Simplified Arabic" w:hint="cs"/>
          <w:b/>
          <w:bCs/>
          <w:sz w:val="32"/>
          <w:szCs w:val="32"/>
          <w:vertAlign w:val="superscript"/>
          <w:rtl/>
          <w:lang w:bidi="ar-IQ"/>
        </w:rPr>
        <w:t>3</w:t>
      </w:r>
      <w:r w:rsidRPr="00952195">
        <w:rPr>
          <w:rFonts w:ascii="Simplified Arabic" w:hAnsi="Simplified Arabic" w:cs="Simplified Arabic"/>
          <w:b/>
          <w:bCs/>
          <w:sz w:val="32"/>
          <w:szCs w:val="32"/>
          <w:vertAlign w:val="superscript"/>
          <w:rtl/>
          <w:lang w:bidi="ar-IQ"/>
        </w:rPr>
        <w:t>)</w:t>
      </w:r>
      <w:r w:rsidR="004E3C5A">
        <w:rPr>
          <w:rFonts w:ascii="Simplified Arabic" w:hAnsi="Simplified Arabic" w:cs="Simplified Arabic" w:hint="cs"/>
          <w:sz w:val="26"/>
          <w:szCs w:val="26"/>
          <w:rtl/>
          <w:lang w:bidi="ar-IQ"/>
        </w:rPr>
        <w:t xml:space="preserve"> </w:t>
      </w:r>
      <w:r>
        <w:rPr>
          <w:rFonts w:ascii="Simplified Arabic" w:hAnsi="Simplified Arabic" w:cs="Simplified Arabic"/>
          <w:sz w:val="26"/>
          <w:szCs w:val="26"/>
          <w:rtl/>
          <w:lang w:bidi="ar-IQ"/>
        </w:rPr>
        <w:t>ان لفظة الربط قد اطلقت في بداية امرها على القواعد الحربية التي تُشيد بقُرب الحدود والثغور، والمرابطون في هذه الامكنة رابطوا ليدافعوا عن الاسلام بسيوفهم</w:t>
      </w:r>
      <w:r>
        <w:rPr>
          <w:rFonts w:ascii="Simplified Arabic" w:hAnsi="Simplified Arabic" w:cs="Simplified Arabic"/>
          <w:sz w:val="24"/>
          <w:szCs w:val="24"/>
          <w:rtl/>
          <w:lang w:bidi="ar-IQ"/>
        </w:rPr>
        <w:t xml:space="preserve"> ينظر: مارسيه، جورج، الرباط، بحث منشور في دائرة المعارف الاسلامية، يصدرها باللغة العربية: احمد الشنتناوي وابراهيم زكي خورشيد ود. عبدالحميد يونس، دار الفكر، القاهرة، بلا.ت ، مج10، ص19، 23؛ </w:t>
      </w:r>
      <w:r w:rsidR="00344F51" w:rsidRPr="00344F51">
        <w:rPr>
          <w:rFonts w:ascii="Simplified Arabic" w:hAnsi="Simplified Arabic" w:cs="Simplified Arabic"/>
          <w:sz w:val="26"/>
          <w:szCs w:val="26"/>
          <w:rtl/>
          <w:lang w:bidi="ar-IQ"/>
        </w:rPr>
        <w:t>العزاوي ، زينب مهدي رؤوف</w:t>
      </w:r>
      <w:r w:rsidR="00344F51">
        <w:rPr>
          <w:rFonts w:ascii="Simplified Arabic" w:hAnsi="Simplified Arabic" w:cs="Simplified Arabic" w:hint="cs"/>
          <w:b/>
          <w:bCs/>
          <w:sz w:val="26"/>
          <w:szCs w:val="26"/>
          <w:rtl/>
          <w:lang w:bidi="ar-IQ"/>
        </w:rPr>
        <w:t xml:space="preserve"> ،</w:t>
      </w:r>
      <w:r w:rsidR="00344F51">
        <w:rPr>
          <w:rFonts w:ascii="Simplified Arabic" w:hAnsi="Simplified Arabic" w:cs="Simplified Arabic" w:hint="cs"/>
          <w:sz w:val="26"/>
          <w:szCs w:val="26"/>
          <w:rtl/>
          <w:lang w:bidi="ar-IQ"/>
        </w:rPr>
        <w:t xml:space="preserve"> </w:t>
      </w:r>
      <w:r w:rsidR="00344F51" w:rsidRPr="00344F51">
        <w:rPr>
          <w:rFonts w:ascii="Simplified Arabic" w:hAnsi="Simplified Arabic" w:cs="Simplified Arabic"/>
          <w:sz w:val="26"/>
          <w:szCs w:val="26"/>
          <w:rtl/>
          <w:lang w:bidi="ar-IQ"/>
        </w:rPr>
        <w:t>الحياة العلمية في طبرستان من القرن الثالث الى منتصف الى القرن السابع الهجري ، اطروحة دكتوراه منشورة ، جامعة بغداد ، كلية التربية ابن رشد للعلوم الانسانية، 1433ه/2012م</w:t>
      </w:r>
      <w:r w:rsidR="00344F51">
        <w:rPr>
          <w:rFonts w:ascii="Simplified Arabic" w:hAnsi="Simplified Arabic" w:cs="Simplified Arabic"/>
          <w:sz w:val="24"/>
          <w:szCs w:val="24"/>
          <w:rtl/>
          <w:lang w:bidi="ar-IQ"/>
        </w:rPr>
        <w:t xml:space="preserve"> </w:t>
      </w:r>
      <w:r>
        <w:rPr>
          <w:rFonts w:ascii="Simplified Arabic" w:hAnsi="Simplified Arabic" w:cs="Simplified Arabic"/>
          <w:sz w:val="24"/>
          <w:szCs w:val="24"/>
          <w:rtl/>
          <w:lang w:bidi="ar-IQ"/>
        </w:rPr>
        <w:t>، ص221.</w:t>
      </w:r>
    </w:p>
    <w:p w:rsidR="00C0580A" w:rsidRDefault="00C0580A" w:rsidP="005E57BC">
      <w:pPr>
        <w:keepLines/>
        <w:tabs>
          <w:tab w:val="left" w:pos="2172"/>
        </w:tabs>
        <w:autoSpaceDE w:val="0"/>
        <w:autoSpaceDN w:val="0"/>
        <w:adjustRightInd w:val="0"/>
        <w:spacing w:after="0" w:line="240" w:lineRule="auto"/>
        <w:jc w:val="both"/>
        <w:rPr>
          <w:rFonts w:ascii="Simplified Arabic" w:hAnsi="Simplified Arabic" w:cs="Simplified Arabic"/>
          <w:sz w:val="24"/>
          <w:szCs w:val="24"/>
          <w:rtl/>
          <w:lang w:bidi="ar-IQ"/>
        </w:rPr>
      </w:pPr>
      <w:r w:rsidRPr="00952195">
        <w:rPr>
          <w:rFonts w:ascii="Simplified Arabic" w:hAnsi="Simplified Arabic" w:cs="Simplified Arabic"/>
          <w:b/>
          <w:bCs/>
          <w:sz w:val="28"/>
          <w:szCs w:val="28"/>
          <w:vertAlign w:val="superscript"/>
          <w:rtl/>
          <w:lang w:bidi="ar-IQ"/>
        </w:rPr>
        <w:t>(</w:t>
      </w:r>
      <w:r w:rsidR="004F0C19" w:rsidRPr="00952195">
        <w:rPr>
          <w:rFonts w:ascii="Simplified Arabic" w:hAnsi="Simplified Arabic" w:cs="Simplified Arabic" w:hint="cs"/>
          <w:b/>
          <w:bCs/>
          <w:sz w:val="28"/>
          <w:szCs w:val="28"/>
          <w:vertAlign w:val="superscript"/>
          <w:rtl/>
          <w:lang w:bidi="ar-IQ"/>
        </w:rPr>
        <w:t>7</w:t>
      </w:r>
      <w:r w:rsidR="00A234DE">
        <w:rPr>
          <w:rFonts w:ascii="Simplified Arabic" w:hAnsi="Simplified Arabic" w:cs="Simplified Arabic" w:hint="cs"/>
          <w:b/>
          <w:bCs/>
          <w:sz w:val="28"/>
          <w:szCs w:val="28"/>
          <w:vertAlign w:val="superscript"/>
          <w:rtl/>
          <w:lang w:bidi="ar-IQ"/>
        </w:rPr>
        <w:t>4</w:t>
      </w:r>
      <w:r w:rsidRPr="00952195">
        <w:rPr>
          <w:rFonts w:ascii="Simplified Arabic" w:hAnsi="Simplified Arabic" w:cs="Simplified Arabic"/>
          <w:b/>
          <w:bCs/>
          <w:sz w:val="28"/>
          <w:szCs w:val="28"/>
          <w:vertAlign w:val="superscript"/>
          <w:rtl/>
          <w:lang w:bidi="ar-IQ"/>
        </w:rPr>
        <w:t>)</w:t>
      </w:r>
      <w:r>
        <w:rPr>
          <w:rFonts w:ascii="Simplified Arabic" w:hAnsi="Simplified Arabic" w:cs="Simplified Arabic"/>
          <w:sz w:val="26"/>
          <w:szCs w:val="26"/>
          <w:rtl/>
          <w:lang w:bidi="ar-IQ"/>
        </w:rPr>
        <w:t xml:space="preserve"> الزوايا محل تثقيف العقول دينيا وادبيا، والمكان الذي يسكن به الشيخ ، وفيه مسجد ودار ضيافة وغرف لسكن الطلاب</w:t>
      </w:r>
      <w:r>
        <w:rPr>
          <w:rFonts w:ascii="Simplified Arabic" w:hAnsi="Simplified Arabic" w:cs="Simplified Arabic"/>
          <w:sz w:val="24"/>
          <w:szCs w:val="24"/>
          <w:rtl/>
          <w:lang w:bidi="ar-IQ"/>
        </w:rPr>
        <w:t xml:space="preserve"> ، </w:t>
      </w:r>
      <w:r>
        <w:rPr>
          <w:rFonts w:ascii="Simplified Arabic" w:hAnsi="Simplified Arabic" w:cs="Simplified Arabic"/>
          <w:sz w:val="26"/>
          <w:szCs w:val="26"/>
          <w:rtl/>
          <w:lang w:bidi="ar-IQ"/>
        </w:rPr>
        <w:t>وهي تشبه الرباط والخانقاه لكنها في الغالب اصغر مساحة، واكثر ما تكون في الصحاري والاماكن الخالية من السكن، وتطلق على مكان معين في مسجد من المساجد الكبرى التي تقام فيها حلقات العلم</w:t>
      </w:r>
      <w:r>
        <w:rPr>
          <w:rFonts w:ascii="Simplified Arabic" w:hAnsi="Simplified Arabic" w:cs="Simplified Arabic"/>
          <w:sz w:val="24"/>
          <w:szCs w:val="24"/>
          <w:rtl/>
          <w:lang w:bidi="ar-IQ"/>
        </w:rPr>
        <w:t xml:space="preserve">. ينظر : مجموعة مؤلفين، مفاهيم اسلامية، الدار المصرية للطباعة والنشر والتوزيع ، مصر، بلا.ت ، ج1، ص171؛ </w:t>
      </w:r>
      <w:r w:rsidR="00344F51" w:rsidRPr="00344F51">
        <w:rPr>
          <w:rFonts w:ascii="Simplified Arabic" w:hAnsi="Simplified Arabic" w:cs="Simplified Arabic"/>
          <w:sz w:val="26"/>
          <w:szCs w:val="26"/>
          <w:rtl/>
          <w:lang w:bidi="ar-IQ"/>
        </w:rPr>
        <w:t>طلس، محمد اسعد</w:t>
      </w:r>
      <w:r w:rsidR="00344F51">
        <w:rPr>
          <w:rFonts w:ascii="Simplified Arabic" w:hAnsi="Simplified Arabic" w:cs="Simplified Arabic" w:hint="cs"/>
          <w:b/>
          <w:bCs/>
          <w:sz w:val="26"/>
          <w:szCs w:val="26"/>
          <w:rtl/>
          <w:lang w:bidi="ar-IQ"/>
        </w:rPr>
        <w:t xml:space="preserve"> ،</w:t>
      </w:r>
      <w:r w:rsidR="00344F51">
        <w:rPr>
          <w:rFonts w:ascii="Simplified Arabic" w:hAnsi="Simplified Arabic" w:cs="Simplified Arabic" w:hint="cs"/>
          <w:sz w:val="26"/>
          <w:szCs w:val="26"/>
          <w:rtl/>
          <w:lang w:bidi="ar-IQ"/>
        </w:rPr>
        <w:t xml:space="preserve"> </w:t>
      </w:r>
      <w:r w:rsidR="00344F51">
        <w:rPr>
          <w:rFonts w:ascii="Simplified Arabic" w:hAnsi="Simplified Arabic" w:cs="Simplified Arabic"/>
          <w:sz w:val="26"/>
          <w:szCs w:val="26"/>
          <w:rtl/>
          <w:lang w:bidi="ar-IQ"/>
        </w:rPr>
        <w:t>ا</w:t>
      </w:r>
      <w:r w:rsidR="00344F51" w:rsidRPr="008B7B77">
        <w:rPr>
          <w:rFonts w:ascii="Simplified Arabic" w:hAnsi="Simplified Arabic" w:cs="Simplified Arabic"/>
          <w:sz w:val="26"/>
          <w:szCs w:val="26"/>
          <w:rtl/>
          <w:lang w:bidi="ar-IQ"/>
        </w:rPr>
        <w:t>لتربية و</w:t>
      </w:r>
      <w:r w:rsidR="00344F51">
        <w:rPr>
          <w:rFonts w:ascii="Simplified Arabic" w:hAnsi="Simplified Arabic" w:cs="Simplified Arabic"/>
          <w:sz w:val="26"/>
          <w:szCs w:val="26"/>
          <w:rtl/>
          <w:lang w:bidi="ar-IQ"/>
        </w:rPr>
        <w:t>ا</w:t>
      </w:r>
      <w:r w:rsidR="00344F51" w:rsidRPr="008B7B77">
        <w:rPr>
          <w:rFonts w:ascii="Simplified Arabic" w:hAnsi="Simplified Arabic" w:cs="Simplified Arabic"/>
          <w:sz w:val="26"/>
          <w:szCs w:val="26"/>
          <w:rtl/>
          <w:lang w:bidi="ar-IQ"/>
        </w:rPr>
        <w:t xml:space="preserve">لتعليم في </w:t>
      </w:r>
      <w:r w:rsidR="00344F51">
        <w:rPr>
          <w:rFonts w:ascii="Simplified Arabic" w:hAnsi="Simplified Arabic" w:cs="Simplified Arabic"/>
          <w:sz w:val="26"/>
          <w:szCs w:val="26"/>
          <w:rtl/>
          <w:lang w:bidi="ar-IQ"/>
        </w:rPr>
        <w:t>ا</w:t>
      </w:r>
      <w:r w:rsidR="00344F51" w:rsidRPr="008B7B77">
        <w:rPr>
          <w:rFonts w:ascii="Simplified Arabic" w:hAnsi="Simplified Arabic" w:cs="Simplified Arabic"/>
          <w:sz w:val="26"/>
          <w:szCs w:val="26"/>
          <w:rtl/>
          <w:lang w:bidi="ar-IQ"/>
        </w:rPr>
        <w:t>ل</w:t>
      </w:r>
      <w:r w:rsidR="00344F51">
        <w:rPr>
          <w:rFonts w:ascii="Simplified Arabic" w:hAnsi="Simplified Arabic" w:cs="Simplified Arabic"/>
          <w:sz w:val="26"/>
          <w:szCs w:val="26"/>
          <w:rtl/>
          <w:lang w:bidi="ar-IQ"/>
        </w:rPr>
        <w:t>ا</w:t>
      </w:r>
      <w:r w:rsidR="00344F51" w:rsidRPr="008B7B77">
        <w:rPr>
          <w:rFonts w:ascii="Simplified Arabic" w:hAnsi="Simplified Arabic" w:cs="Simplified Arabic"/>
          <w:sz w:val="26"/>
          <w:szCs w:val="26"/>
          <w:rtl/>
          <w:lang w:bidi="ar-IQ"/>
        </w:rPr>
        <w:t>سل</w:t>
      </w:r>
      <w:r w:rsidR="00344F51">
        <w:rPr>
          <w:rFonts w:ascii="Simplified Arabic" w:hAnsi="Simplified Arabic" w:cs="Simplified Arabic"/>
          <w:sz w:val="26"/>
          <w:szCs w:val="26"/>
          <w:rtl/>
          <w:lang w:bidi="ar-IQ"/>
        </w:rPr>
        <w:t>ا</w:t>
      </w:r>
      <w:r w:rsidR="00344F51" w:rsidRPr="008B7B77">
        <w:rPr>
          <w:rFonts w:ascii="Simplified Arabic" w:hAnsi="Simplified Arabic" w:cs="Simplified Arabic"/>
          <w:sz w:val="26"/>
          <w:szCs w:val="26"/>
          <w:rtl/>
          <w:lang w:bidi="ar-IQ"/>
        </w:rPr>
        <w:t>م، د</w:t>
      </w:r>
      <w:r w:rsidR="00344F51">
        <w:rPr>
          <w:rFonts w:ascii="Simplified Arabic" w:hAnsi="Simplified Arabic" w:cs="Simplified Arabic"/>
          <w:sz w:val="26"/>
          <w:szCs w:val="26"/>
          <w:rtl/>
          <w:lang w:bidi="ar-IQ"/>
        </w:rPr>
        <w:t>ا</w:t>
      </w:r>
      <w:r w:rsidR="00344F51" w:rsidRPr="008B7B77">
        <w:rPr>
          <w:rFonts w:ascii="Simplified Arabic" w:hAnsi="Simplified Arabic" w:cs="Simplified Arabic"/>
          <w:sz w:val="26"/>
          <w:szCs w:val="26"/>
          <w:rtl/>
          <w:lang w:bidi="ar-IQ"/>
        </w:rPr>
        <w:t xml:space="preserve">ر </w:t>
      </w:r>
      <w:r w:rsidR="00344F51">
        <w:rPr>
          <w:rFonts w:ascii="Simplified Arabic" w:hAnsi="Simplified Arabic" w:cs="Simplified Arabic"/>
          <w:sz w:val="26"/>
          <w:szCs w:val="26"/>
          <w:rtl/>
          <w:lang w:bidi="ar-IQ"/>
        </w:rPr>
        <w:t>ا</w:t>
      </w:r>
      <w:r w:rsidR="00344F51" w:rsidRPr="008B7B77">
        <w:rPr>
          <w:rFonts w:ascii="Simplified Arabic" w:hAnsi="Simplified Arabic" w:cs="Simplified Arabic"/>
          <w:sz w:val="26"/>
          <w:szCs w:val="26"/>
          <w:rtl/>
          <w:lang w:bidi="ar-IQ"/>
        </w:rPr>
        <w:t>لعلم للمل</w:t>
      </w:r>
      <w:r w:rsidR="00344F51">
        <w:rPr>
          <w:rFonts w:ascii="Simplified Arabic" w:hAnsi="Simplified Arabic" w:cs="Simplified Arabic"/>
          <w:sz w:val="26"/>
          <w:szCs w:val="26"/>
          <w:rtl/>
          <w:lang w:bidi="ar-IQ"/>
        </w:rPr>
        <w:t>ا</w:t>
      </w:r>
      <w:r w:rsidR="00344F51" w:rsidRPr="008B7B77">
        <w:rPr>
          <w:rFonts w:ascii="Simplified Arabic" w:hAnsi="Simplified Arabic" w:cs="Simplified Arabic"/>
          <w:sz w:val="26"/>
          <w:szCs w:val="26"/>
          <w:rtl/>
          <w:lang w:bidi="ar-IQ"/>
        </w:rPr>
        <w:t>يين، بيروت، ط1، 1377ه/1957م</w:t>
      </w:r>
      <w:r w:rsidR="00344F51">
        <w:rPr>
          <w:rFonts w:ascii="Simplified Arabic" w:hAnsi="Simplified Arabic" w:cs="Simplified Arabic"/>
          <w:sz w:val="24"/>
          <w:szCs w:val="24"/>
          <w:rtl/>
          <w:lang w:bidi="ar-IQ"/>
        </w:rPr>
        <w:t xml:space="preserve"> </w:t>
      </w:r>
      <w:r>
        <w:rPr>
          <w:rFonts w:ascii="Simplified Arabic" w:hAnsi="Simplified Arabic" w:cs="Simplified Arabic"/>
          <w:sz w:val="24"/>
          <w:szCs w:val="24"/>
          <w:rtl/>
          <w:lang w:bidi="ar-IQ"/>
        </w:rPr>
        <w:t>، ص115.</w:t>
      </w:r>
    </w:p>
    <w:p w:rsidR="00C0580A" w:rsidRDefault="00C0580A" w:rsidP="005E57BC">
      <w:pPr>
        <w:pStyle w:val="a3"/>
        <w:jc w:val="lowKashida"/>
        <w:rPr>
          <w:rFonts w:cs="Simplified Arabic"/>
          <w:sz w:val="24"/>
          <w:szCs w:val="24"/>
          <w:rtl/>
          <w:lang w:bidi="ar-IQ"/>
        </w:rPr>
      </w:pPr>
      <w:r>
        <w:rPr>
          <w:rStyle w:val="a4"/>
          <w:rFonts w:cs="Simplified Arabic"/>
          <w:sz w:val="24"/>
          <w:szCs w:val="24"/>
          <w:rtl/>
        </w:rPr>
        <w:t>(</w:t>
      </w:r>
      <w:r w:rsidR="004F0C19">
        <w:rPr>
          <w:rFonts w:cs="Simplified Arabic" w:hint="cs"/>
          <w:sz w:val="24"/>
          <w:szCs w:val="24"/>
          <w:rtl/>
        </w:rPr>
        <w:t>7</w:t>
      </w:r>
      <w:r w:rsidR="00A234DE">
        <w:rPr>
          <w:rFonts w:cs="Simplified Arabic" w:hint="cs"/>
          <w:sz w:val="24"/>
          <w:szCs w:val="24"/>
          <w:rtl/>
        </w:rPr>
        <w:t>5</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sz w:val="24"/>
          <w:szCs w:val="24"/>
          <w:rtl/>
        </w:rPr>
        <w:t>ينظر: ابن الفوطي، الحوادث الجامعة، ص396.</w:t>
      </w:r>
    </w:p>
    <w:p w:rsidR="00344F51" w:rsidRPr="005E57BC" w:rsidRDefault="00C0580A" w:rsidP="005E57BC">
      <w:pPr>
        <w:keepLines/>
        <w:autoSpaceDE w:val="0"/>
        <w:autoSpaceDN w:val="0"/>
        <w:adjustRightInd w:val="0"/>
        <w:spacing w:after="0"/>
        <w:jc w:val="both"/>
        <w:rPr>
          <w:rFonts w:asciiTheme="majorBidi" w:hAnsiTheme="majorBidi" w:cstheme="majorBidi"/>
          <w:sz w:val="26"/>
          <w:szCs w:val="26"/>
          <w:lang w:bidi="ar-IQ"/>
        </w:rPr>
      </w:pPr>
      <w:r w:rsidRPr="005E57BC">
        <w:rPr>
          <w:rFonts w:asciiTheme="majorBidi" w:hAnsiTheme="majorBidi" w:cstheme="majorBidi"/>
          <w:b/>
          <w:bCs/>
          <w:sz w:val="32"/>
          <w:szCs w:val="32"/>
          <w:vertAlign w:val="superscript"/>
          <w:rtl/>
        </w:rPr>
        <w:lastRenderedPageBreak/>
        <w:t>(</w:t>
      </w:r>
      <w:r w:rsidR="004F0C19" w:rsidRPr="005E57BC">
        <w:rPr>
          <w:rFonts w:asciiTheme="majorBidi" w:hAnsiTheme="majorBidi" w:cstheme="majorBidi"/>
          <w:b/>
          <w:bCs/>
          <w:sz w:val="32"/>
          <w:szCs w:val="32"/>
          <w:vertAlign w:val="superscript"/>
          <w:rtl/>
        </w:rPr>
        <w:t>7</w:t>
      </w:r>
      <w:r w:rsidR="002C3DCB" w:rsidRPr="005E57BC">
        <w:rPr>
          <w:rFonts w:asciiTheme="majorBidi" w:hAnsiTheme="majorBidi" w:cstheme="majorBidi"/>
          <w:b/>
          <w:bCs/>
          <w:sz w:val="32"/>
          <w:szCs w:val="32"/>
          <w:vertAlign w:val="superscript"/>
          <w:rtl/>
        </w:rPr>
        <w:t>6</w:t>
      </w:r>
      <w:r w:rsidRPr="005E57BC">
        <w:rPr>
          <w:rFonts w:asciiTheme="majorBidi" w:hAnsiTheme="majorBidi" w:cstheme="majorBidi"/>
          <w:b/>
          <w:bCs/>
          <w:sz w:val="32"/>
          <w:szCs w:val="32"/>
          <w:vertAlign w:val="superscript"/>
          <w:rtl/>
        </w:rPr>
        <w:t>)</w:t>
      </w:r>
      <w:r w:rsidRPr="005E57BC">
        <w:rPr>
          <w:rFonts w:asciiTheme="majorBidi" w:hAnsiTheme="majorBidi" w:cstheme="majorBidi"/>
          <w:sz w:val="24"/>
          <w:szCs w:val="24"/>
          <w:vertAlign w:val="superscript"/>
          <w:rtl/>
          <w:lang w:bidi="ar-IQ"/>
        </w:rPr>
        <w:t xml:space="preserve"> </w:t>
      </w:r>
      <w:r w:rsidRPr="005E57BC">
        <w:rPr>
          <w:rFonts w:asciiTheme="majorBidi" w:hAnsiTheme="majorBidi" w:cstheme="majorBidi"/>
          <w:sz w:val="24"/>
          <w:szCs w:val="24"/>
          <w:rtl/>
          <w:lang w:bidi="ar-IQ"/>
        </w:rPr>
        <w:t xml:space="preserve">محمد بن محمد بن الحسن أبي جعفر نصير الدين الطوسي </w:t>
      </w:r>
      <w:r w:rsidRPr="005E57BC">
        <w:rPr>
          <w:rFonts w:asciiTheme="majorBidi" w:hAnsiTheme="majorBidi" w:cstheme="majorBidi"/>
          <w:sz w:val="26"/>
          <w:szCs w:val="26"/>
          <w:rtl/>
          <w:lang w:bidi="ar-IQ"/>
        </w:rPr>
        <w:t>، من مواليد مدينة طوس سنة (597ه/1200م) ، عالم بالرياضيات والهندسة والمنطق , محدث, فقيه , اديب  , فيلسوف , فيزيائي , فلكي , طبيب , موسيقي , كرمه الخلفاء العباسيين الذين عاصروه وقربوه لهم , كان من المُقربين للامراء والوزراء , كان غير محبوبا من قبل عامة الناس ، سُجن اثر وشاية كاذبة مما ساعده على تاليف كثير من كُتب الرياضيات وباقي العلوم , وعندما احتل هولاكو بغداد سنة (656ه/1258م)، اطلق سراحه وقربه واكرمه وجعله في عداد علمائه , ثم عينه امينا على اوقاف الممالك التي اصبحت تحت حكمه , كون مكتبة ضخمة ، وانشا مرصد للفلك ، وهذا المرصد في مدينة مراغة وسمي باسمها توفي سنة</w:t>
      </w:r>
      <w:r w:rsidRPr="005E57BC">
        <w:rPr>
          <w:rFonts w:asciiTheme="majorBidi" w:hAnsiTheme="majorBidi" w:cstheme="majorBidi"/>
          <w:sz w:val="24"/>
          <w:szCs w:val="24"/>
          <w:rtl/>
          <w:lang w:bidi="ar-IQ"/>
        </w:rPr>
        <w:t xml:space="preserve"> (672ه/1274م)</w:t>
      </w:r>
      <w:r w:rsidRPr="005E57BC">
        <w:rPr>
          <w:rFonts w:asciiTheme="majorBidi" w:hAnsiTheme="majorBidi" w:cstheme="majorBidi"/>
          <w:sz w:val="26"/>
          <w:szCs w:val="26"/>
          <w:rtl/>
          <w:lang w:bidi="ar-IQ"/>
        </w:rPr>
        <w:t xml:space="preserve">. </w:t>
      </w:r>
      <w:r w:rsidRPr="005E57BC">
        <w:rPr>
          <w:rFonts w:asciiTheme="majorBidi" w:hAnsiTheme="majorBidi" w:cstheme="majorBidi"/>
          <w:sz w:val="24"/>
          <w:szCs w:val="24"/>
          <w:rtl/>
          <w:lang w:bidi="ar-IQ"/>
        </w:rPr>
        <w:t xml:space="preserve">ينظر: اليونيني , ابو الفتح موسى بن محمد ( ت726ه/1325م) , ذيل مراة الزمان , دار الكتاب الاسلامي , القاهرة , ط2 , 1413ه/1992م , ج3 , ص79 , 81 ؛ </w:t>
      </w:r>
      <w:r w:rsidR="002D561B" w:rsidRPr="005E57BC">
        <w:rPr>
          <w:rFonts w:asciiTheme="majorBidi" w:hAnsiTheme="majorBidi" w:cstheme="majorBidi"/>
          <w:sz w:val="24"/>
          <w:szCs w:val="24"/>
          <w:rtl/>
          <w:lang w:bidi="ar-IQ"/>
        </w:rPr>
        <w:t xml:space="preserve">ابن شاكر الكتبي </w:t>
      </w:r>
      <w:r w:rsidRPr="005E57BC">
        <w:rPr>
          <w:rFonts w:asciiTheme="majorBidi" w:hAnsiTheme="majorBidi" w:cstheme="majorBidi"/>
          <w:sz w:val="24"/>
          <w:szCs w:val="24"/>
          <w:rtl/>
          <w:lang w:bidi="ar-IQ"/>
        </w:rPr>
        <w:t xml:space="preserve">, فوات الوفيات , ج3 , ص246 , 252 ؛ الصفدي , اعيان العصر , ج4 , ص227 ؛ الصفدي , الوافي بالوفيات , ج1 , ص147 , 150 ؛ </w:t>
      </w:r>
      <w:r w:rsidR="00344F51" w:rsidRPr="005E57BC">
        <w:rPr>
          <w:rFonts w:asciiTheme="majorBidi" w:hAnsiTheme="majorBidi" w:cstheme="majorBidi"/>
          <w:sz w:val="26"/>
          <w:szCs w:val="26"/>
          <w:rtl/>
          <w:lang w:bidi="ar-IQ"/>
        </w:rPr>
        <w:t>حاجي خليفة , مصطفى بن عبد الله (ت1067ه/1656م)</w:t>
      </w:r>
      <w:r w:rsidR="00344F51" w:rsidRPr="005E57BC">
        <w:rPr>
          <w:rFonts w:asciiTheme="majorBidi" w:hAnsiTheme="majorBidi" w:cstheme="majorBidi"/>
          <w:sz w:val="24"/>
          <w:szCs w:val="24"/>
          <w:rtl/>
          <w:lang w:bidi="ar-IQ"/>
        </w:rPr>
        <w:t xml:space="preserve"> </w:t>
      </w:r>
      <w:r w:rsidRPr="005E57BC">
        <w:rPr>
          <w:rFonts w:asciiTheme="majorBidi" w:hAnsiTheme="majorBidi" w:cstheme="majorBidi"/>
          <w:sz w:val="24"/>
          <w:szCs w:val="24"/>
          <w:rtl/>
          <w:lang w:bidi="ar-IQ"/>
        </w:rPr>
        <w:t>,</w:t>
      </w:r>
      <w:r w:rsidR="008B7FAB" w:rsidRPr="005E57BC">
        <w:rPr>
          <w:rFonts w:asciiTheme="majorBidi" w:hAnsiTheme="majorBidi" w:cstheme="majorBidi"/>
          <w:sz w:val="24"/>
          <w:szCs w:val="24"/>
          <w:rtl/>
          <w:lang w:bidi="ar-IQ"/>
        </w:rPr>
        <w:t xml:space="preserve"> </w:t>
      </w:r>
      <w:r w:rsidR="00344F51" w:rsidRPr="005E57BC">
        <w:rPr>
          <w:rFonts w:asciiTheme="majorBidi" w:hAnsiTheme="majorBidi" w:cstheme="majorBidi"/>
          <w:sz w:val="26"/>
          <w:szCs w:val="26"/>
          <w:rtl/>
          <w:lang w:bidi="ar-IQ"/>
        </w:rPr>
        <w:t>كشف الظنون عن اسامي الكتب والفنون , دار احياء التراث العربي ودار العلوم الحديثة ودار الكتب العلمية , بيروت , 1361ه/1941م</w:t>
      </w:r>
      <w:r w:rsidR="00344F51" w:rsidRPr="005E57BC">
        <w:rPr>
          <w:rFonts w:asciiTheme="majorBidi" w:hAnsiTheme="majorBidi" w:cstheme="majorBidi"/>
          <w:sz w:val="24"/>
          <w:szCs w:val="24"/>
          <w:rtl/>
          <w:lang w:bidi="ar-IQ"/>
        </w:rPr>
        <w:t xml:space="preserve"> </w:t>
      </w:r>
      <w:r w:rsidRPr="005E57BC">
        <w:rPr>
          <w:rFonts w:asciiTheme="majorBidi" w:hAnsiTheme="majorBidi" w:cstheme="majorBidi"/>
          <w:sz w:val="24"/>
          <w:szCs w:val="24"/>
          <w:rtl/>
          <w:lang w:bidi="ar-IQ"/>
        </w:rPr>
        <w:t xml:space="preserve">, ج1 , ص 845 – 859 , ج2 , ص1361 -1409 -1435 , 1436 -1454 , 1455 – 1463 -1614 – 1739 ؛ </w:t>
      </w:r>
      <w:r w:rsidR="00344F51" w:rsidRPr="005E57BC">
        <w:rPr>
          <w:rFonts w:asciiTheme="majorBidi" w:hAnsiTheme="majorBidi" w:cstheme="majorBidi"/>
          <w:sz w:val="26"/>
          <w:szCs w:val="26"/>
          <w:rtl/>
        </w:rPr>
        <w:t>رياض زاده ، عبد اللطيف بن محمد بن مصطفى(ت1078هـ/1667م)</w:t>
      </w:r>
    </w:p>
    <w:p w:rsidR="00C0580A" w:rsidRDefault="00344F51" w:rsidP="005E57BC">
      <w:pPr>
        <w:spacing w:after="0" w:line="240" w:lineRule="auto"/>
        <w:jc w:val="both"/>
        <w:rPr>
          <w:rFonts w:ascii="Simplified Arabic" w:hAnsi="Simplified Arabic" w:cs="Simplified Arabic"/>
          <w:sz w:val="24"/>
          <w:szCs w:val="24"/>
          <w:lang w:bidi="ar-IQ"/>
        </w:rPr>
      </w:pPr>
      <w:r>
        <w:rPr>
          <w:rFonts w:ascii="Simplified Arabic" w:hAnsi="Simplified Arabic" w:cs="Simplified Arabic"/>
          <w:sz w:val="26"/>
          <w:szCs w:val="26"/>
          <w:rtl/>
        </w:rPr>
        <w:t>ا</w:t>
      </w:r>
      <w:r w:rsidRPr="008B7B77">
        <w:rPr>
          <w:rFonts w:ascii="Simplified Arabic" w:hAnsi="Simplified Arabic" w:cs="Simplified Arabic"/>
          <w:sz w:val="26"/>
          <w:szCs w:val="26"/>
          <w:rtl/>
        </w:rPr>
        <w:t>سم</w:t>
      </w:r>
      <w:r>
        <w:rPr>
          <w:rFonts w:ascii="Simplified Arabic" w:hAnsi="Simplified Arabic" w:cs="Simplified Arabic"/>
          <w:sz w:val="26"/>
          <w:szCs w:val="26"/>
          <w:rtl/>
        </w:rPr>
        <w:t>ا</w:t>
      </w:r>
      <w:r w:rsidRPr="008B7B77">
        <w:rPr>
          <w:rFonts w:ascii="Simplified Arabic" w:hAnsi="Simplified Arabic" w:cs="Simplified Arabic"/>
          <w:sz w:val="26"/>
          <w:szCs w:val="26"/>
          <w:rtl/>
        </w:rPr>
        <w:t xml:space="preserve">ء </w:t>
      </w:r>
      <w:r>
        <w:rPr>
          <w:rFonts w:ascii="Simplified Arabic" w:hAnsi="Simplified Arabic" w:cs="Simplified Arabic"/>
          <w:sz w:val="26"/>
          <w:szCs w:val="26"/>
          <w:rtl/>
        </w:rPr>
        <w:t>ا</w:t>
      </w:r>
      <w:r w:rsidRPr="008B7B77">
        <w:rPr>
          <w:rFonts w:ascii="Simplified Arabic" w:hAnsi="Simplified Arabic" w:cs="Simplified Arabic"/>
          <w:sz w:val="26"/>
          <w:szCs w:val="26"/>
          <w:rtl/>
        </w:rPr>
        <w:t>لكتب(</w:t>
      </w:r>
      <w:r>
        <w:rPr>
          <w:rFonts w:ascii="Simplified Arabic" w:hAnsi="Simplified Arabic" w:cs="Simplified Arabic"/>
          <w:sz w:val="26"/>
          <w:szCs w:val="26"/>
          <w:rtl/>
        </w:rPr>
        <w:t>ا</w:t>
      </w:r>
      <w:r w:rsidRPr="008B7B77">
        <w:rPr>
          <w:rFonts w:ascii="Simplified Arabic" w:hAnsi="Simplified Arabic" w:cs="Simplified Arabic"/>
          <w:sz w:val="26"/>
          <w:szCs w:val="26"/>
          <w:rtl/>
        </w:rPr>
        <w:t xml:space="preserve">لمتمم لكشف </w:t>
      </w:r>
      <w:r>
        <w:rPr>
          <w:rFonts w:ascii="Simplified Arabic" w:hAnsi="Simplified Arabic" w:cs="Simplified Arabic"/>
          <w:sz w:val="26"/>
          <w:szCs w:val="26"/>
          <w:rtl/>
        </w:rPr>
        <w:t>ا</w:t>
      </w:r>
      <w:r w:rsidRPr="008B7B77">
        <w:rPr>
          <w:rFonts w:ascii="Simplified Arabic" w:hAnsi="Simplified Arabic" w:cs="Simplified Arabic"/>
          <w:sz w:val="26"/>
          <w:szCs w:val="26"/>
          <w:rtl/>
        </w:rPr>
        <w:t xml:space="preserve">لظنون)،تحقيق: محمد </w:t>
      </w:r>
      <w:r>
        <w:rPr>
          <w:rFonts w:ascii="Simplified Arabic" w:hAnsi="Simplified Arabic" w:cs="Simplified Arabic"/>
          <w:sz w:val="26"/>
          <w:szCs w:val="26"/>
          <w:rtl/>
        </w:rPr>
        <w:t>ا</w:t>
      </w:r>
      <w:r w:rsidRPr="008B7B77">
        <w:rPr>
          <w:rFonts w:ascii="Simplified Arabic" w:hAnsi="Simplified Arabic" w:cs="Simplified Arabic"/>
          <w:sz w:val="26"/>
          <w:szCs w:val="26"/>
          <w:rtl/>
        </w:rPr>
        <w:t>لتونجي , د</w:t>
      </w:r>
      <w:r>
        <w:rPr>
          <w:rFonts w:ascii="Simplified Arabic" w:hAnsi="Simplified Arabic" w:cs="Simplified Arabic"/>
          <w:sz w:val="26"/>
          <w:szCs w:val="26"/>
          <w:rtl/>
        </w:rPr>
        <w:t>ا</w:t>
      </w:r>
      <w:r w:rsidRPr="008B7B77">
        <w:rPr>
          <w:rFonts w:ascii="Simplified Arabic" w:hAnsi="Simplified Arabic" w:cs="Simplified Arabic"/>
          <w:sz w:val="26"/>
          <w:szCs w:val="26"/>
          <w:rtl/>
        </w:rPr>
        <w:t xml:space="preserve">ر </w:t>
      </w:r>
      <w:r>
        <w:rPr>
          <w:rFonts w:ascii="Simplified Arabic" w:hAnsi="Simplified Arabic" w:cs="Simplified Arabic"/>
          <w:sz w:val="26"/>
          <w:szCs w:val="26"/>
          <w:rtl/>
        </w:rPr>
        <w:t>ا</w:t>
      </w:r>
      <w:r w:rsidRPr="008B7B77">
        <w:rPr>
          <w:rFonts w:ascii="Simplified Arabic" w:hAnsi="Simplified Arabic" w:cs="Simplified Arabic"/>
          <w:sz w:val="26"/>
          <w:szCs w:val="26"/>
          <w:rtl/>
        </w:rPr>
        <w:t>لفكر , دمشق , ط3 , 1404ه/1983م</w:t>
      </w:r>
      <w:r w:rsidR="00C0580A">
        <w:rPr>
          <w:rFonts w:ascii="Simplified Arabic" w:hAnsi="Simplified Arabic" w:cs="Simplified Arabic"/>
          <w:sz w:val="24"/>
          <w:szCs w:val="24"/>
          <w:rtl/>
          <w:lang w:bidi="ar-IQ"/>
        </w:rPr>
        <w:t>, ج1  , ص27 – 286 ؛ الزركلي, الاعلام , ج7,ص30 .</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7</w:t>
      </w:r>
      <w:r w:rsidR="002C3DCB">
        <w:rPr>
          <w:rFonts w:ascii="Simplified Arabic" w:hAnsi="Simplified Arabic" w:cs="Simplified Arabic" w:hint="cs"/>
          <w:sz w:val="24"/>
          <w:szCs w:val="24"/>
          <w:rtl/>
        </w:rPr>
        <w:t>7</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ينظر: ابن الفوطي، الحوادث الجامعة، ص382.</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7</w:t>
      </w:r>
      <w:r w:rsidR="002C3DCB">
        <w:rPr>
          <w:rFonts w:ascii="Simplified Arabic" w:hAnsi="Simplified Arabic" w:cs="Simplified Arabic" w:hint="cs"/>
          <w:sz w:val="24"/>
          <w:szCs w:val="24"/>
          <w:rtl/>
        </w:rPr>
        <w:t>8</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صبحي الأعشى، ج4، ص38.</w:t>
      </w:r>
    </w:p>
    <w:p w:rsidR="00C0580A" w:rsidRDefault="00C0580A" w:rsidP="005E57BC">
      <w:pPr>
        <w:pStyle w:val="a3"/>
        <w:jc w:val="lowKashida"/>
        <w:rPr>
          <w:rFonts w:ascii="Simplified Arabic" w:hAnsi="Simplified Arabic" w:cs="Simplified Arabic"/>
          <w:sz w:val="24"/>
          <w:szCs w:val="24"/>
        </w:rPr>
      </w:pPr>
      <w:r>
        <w:rPr>
          <w:rStyle w:val="a4"/>
          <w:rFonts w:ascii="Simplified Arabic" w:hAnsi="Simplified Arabic" w:cs="Simplified Arabic"/>
          <w:sz w:val="24"/>
          <w:szCs w:val="24"/>
          <w:rtl/>
        </w:rPr>
        <w:t>(</w:t>
      </w:r>
      <w:r w:rsidR="004F0C19">
        <w:rPr>
          <w:rFonts w:ascii="Simplified Arabic" w:hAnsi="Simplified Arabic" w:cs="Simplified Arabic" w:hint="cs"/>
          <w:sz w:val="24"/>
          <w:szCs w:val="24"/>
          <w:rtl/>
        </w:rPr>
        <w:t>7</w:t>
      </w:r>
      <w:r w:rsidR="002C3DCB">
        <w:rPr>
          <w:rFonts w:ascii="Simplified Arabic" w:hAnsi="Simplified Arabic" w:cs="Simplified Arabic" w:hint="cs"/>
          <w:sz w:val="24"/>
          <w:szCs w:val="24"/>
          <w:rtl/>
        </w:rPr>
        <w:t>9</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فهد، بدري محمد، تاريخ العراق في العهد العباسي الأخير، مطبعة الخالد، بغداد، </w:t>
      </w:r>
      <w:r w:rsidR="005D4950">
        <w:rPr>
          <w:rFonts w:ascii="Simplified Arabic" w:hAnsi="Simplified Arabic" w:cs="Simplified Arabic" w:hint="cs"/>
          <w:sz w:val="24"/>
          <w:szCs w:val="24"/>
          <w:rtl/>
        </w:rPr>
        <w:t>بلا.ت</w:t>
      </w:r>
      <w:r w:rsidR="00A1761D">
        <w:rPr>
          <w:rFonts w:ascii="Simplified Arabic" w:hAnsi="Simplified Arabic" w:cs="Simplified Arabic" w:hint="cs"/>
          <w:sz w:val="24"/>
          <w:szCs w:val="24"/>
          <w:rtl/>
        </w:rPr>
        <w:t xml:space="preserve"> ، </w:t>
      </w:r>
      <w:r>
        <w:rPr>
          <w:rFonts w:ascii="Simplified Arabic" w:hAnsi="Simplified Arabic" w:cs="Simplified Arabic"/>
          <w:sz w:val="24"/>
          <w:szCs w:val="24"/>
          <w:rtl/>
        </w:rPr>
        <w:t>ص237.</w:t>
      </w:r>
    </w:p>
    <w:p w:rsidR="006909BA" w:rsidRDefault="00C0580A" w:rsidP="005E57BC">
      <w:pPr>
        <w:pStyle w:val="a3"/>
        <w:jc w:val="both"/>
        <w:rPr>
          <w:rFonts w:ascii="Simplified Arabic" w:hAnsi="Simplified Arabic" w:cs="Simplified Arabic"/>
          <w:sz w:val="22"/>
          <w:szCs w:val="22"/>
          <w:rtl/>
          <w:lang w:bidi="ar-IQ"/>
        </w:rPr>
      </w:pPr>
      <w:r>
        <w:rPr>
          <w:rStyle w:val="a4"/>
          <w:rFonts w:ascii="Simplified Arabic" w:hAnsi="Simplified Arabic" w:cs="Simplified Arabic"/>
          <w:sz w:val="24"/>
          <w:szCs w:val="24"/>
          <w:rtl/>
        </w:rPr>
        <w:t>(</w:t>
      </w:r>
      <w:r w:rsidR="002C3DCB">
        <w:rPr>
          <w:rFonts w:ascii="Simplified Arabic" w:hAnsi="Simplified Arabic" w:cs="Simplified Arabic" w:hint="cs"/>
          <w:sz w:val="24"/>
          <w:szCs w:val="24"/>
          <w:rtl/>
        </w:rPr>
        <w:t>80</w:t>
      </w:r>
      <w:r>
        <w:rPr>
          <w:rStyle w:val="a4"/>
          <w:rFonts w:ascii="Simplified Arabic" w:hAnsi="Simplified Arabic" w:cs="Simplified Arabic"/>
          <w:sz w:val="24"/>
          <w:szCs w:val="24"/>
          <w:rtl/>
        </w:rPr>
        <w:t>)</w:t>
      </w:r>
      <w:r>
        <w:rPr>
          <w:rFonts w:ascii="Simplified Arabic" w:hAnsi="Simplified Arabic" w:cs="Simplified Arabic"/>
          <w:sz w:val="24"/>
          <w:szCs w:val="24"/>
          <w:rtl/>
        </w:rPr>
        <w:t xml:space="preserve"> احمد بن موسى بن جعفر بن محمد العلوي الحسني الحلي جمال الدين، من فقهاء الأمامية ومحديثهم من أهل الحلة، لقبه بعض المؤرخين بفقيه أهل البيت توفي سنة (673هـ/ 1274م). ينظر: العلوي، علي بن محمد (ت709هـ/ 1309م) المجدي في أنساب الطالبين، تحقيق: احمد المهدوي الدامغاني، مطبعة سيد الشهداء (ع)، ط1، (قم -1409هـ)، ص21؛ كحالة، عمر رضا، معجم المؤلفين، دار أحياء التراث العربي، بيروت، ج7، ص154، ج9، ص224، ج13، ص37؛ الزركلي، الأعلام، ج5، ص26.</w:t>
      </w:r>
    </w:p>
    <w:p w:rsidR="004E3C5A" w:rsidRDefault="006909BA" w:rsidP="005E57BC">
      <w:pPr>
        <w:autoSpaceDE w:val="0"/>
        <w:autoSpaceDN w:val="0"/>
        <w:adjustRightInd w:val="0"/>
        <w:spacing w:after="0" w:line="240" w:lineRule="auto"/>
        <w:jc w:val="both"/>
        <w:rPr>
          <w:rFonts w:cs="Simplified Arabic"/>
          <w:sz w:val="24"/>
          <w:szCs w:val="24"/>
          <w:rtl/>
          <w:lang w:bidi="ar-IQ"/>
        </w:rPr>
      </w:pPr>
      <w:r w:rsidRPr="006909BA">
        <w:rPr>
          <w:rFonts w:ascii="Simplified Arabic" w:hAnsi="Simplified Arabic" w:cs="Simplified Arabic" w:hint="cs"/>
          <w:rtl/>
          <w:lang w:bidi="ar-IQ"/>
        </w:rPr>
        <w:t>(8</w:t>
      </w:r>
      <w:r w:rsidR="002C3DCB">
        <w:rPr>
          <w:rFonts w:ascii="Simplified Arabic" w:hAnsi="Simplified Arabic" w:cs="Simplified Arabic" w:hint="cs"/>
          <w:rtl/>
          <w:lang w:bidi="ar-IQ"/>
        </w:rPr>
        <w:t>1</w:t>
      </w:r>
      <w:r w:rsidRPr="006909BA">
        <w:rPr>
          <w:rFonts w:ascii="Simplified Arabic" w:hAnsi="Simplified Arabic" w:cs="Simplified Arabic" w:hint="cs"/>
          <w:rtl/>
          <w:lang w:bidi="ar-IQ"/>
        </w:rPr>
        <w:t>)</w:t>
      </w:r>
      <w:r>
        <w:rPr>
          <w:rFonts w:ascii="Simplified Arabic" w:hAnsi="Simplified Arabic" w:cs="Simplified Arabic" w:hint="cs"/>
          <w:sz w:val="26"/>
          <w:szCs w:val="26"/>
          <w:rtl/>
          <w:lang w:bidi="ar-IQ"/>
        </w:rPr>
        <w:t xml:space="preserve"> </w:t>
      </w:r>
      <w:r w:rsidR="00C0580A">
        <w:rPr>
          <w:rFonts w:ascii="Simplified Arabic" w:hAnsi="Simplified Arabic" w:cs="Simplified Arabic"/>
          <w:sz w:val="26"/>
          <w:szCs w:val="26"/>
          <w:rtl/>
          <w:lang w:bidi="ar-IQ"/>
        </w:rPr>
        <w:t xml:space="preserve">الخوانق : جمع خانقاه ، كلمة باللغة الفارسية تاتي بمعنى البيت، وهو المكان المُخصص لاكل الملك، والخوانق ظهرت بالاسلام في القرن (5ه/11م)، وكانت تُدرس فيها مبادئ الصوفية في اغلب الاحيان، وقيل في معناها انها هي بيت الدراويش والصوفية والفقراء ، وبذلك غلبت على طائفة الصوفية بناء الخوانق ،. </w:t>
      </w:r>
      <w:r w:rsidR="00C0580A">
        <w:rPr>
          <w:rFonts w:ascii="Simplified Arabic" w:hAnsi="Simplified Arabic" w:cs="Simplified Arabic"/>
          <w:sz w:val="24"/>
          <w:szCs w:val="24"/>
          <w:rtl/>
          <w:lang w:bidi="ar-IQ"/>
        </w:rPr>
        <w:t xml:space="preserve">ينظر: المقريزي ، </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لمو</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عظ و</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ل</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عتب</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 xml:space="preserve">ر بذكر </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لخطط و</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ل</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ث</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ر، د</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 xml:space="preserve">ر </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 xml:space="preserve">لكتب </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لعلمية، بيروت، ط1، بل</w:t>
      </w:r>
      <w:r w:rsidR="00A1761D">
        <w:rPr>
          <w:rFonts w:ascii="Simplified Arabic" w:hAnsi="Simplified Arabic" w:cs="Simplified Arabic"/>
          <w:sz w:val="26"/>
          <w:szCs w:val="26"/>
          <w:rtl/>
          <w:lang w:bidi="ar-IQ"/>
        </w:rPr>
        <w:t>ا</w:t>
      </w:r>
      <w:r w:rsidR="00A1761D" w:rsidRPr="008B7B77">
        <w:rPr>
          <w:rFonts w:ascii="Simplified Arabic" w:hAnsi="Simplified Arabic" w:cs="Simplified Arabic"/>
          <w:sz w:val="26"/>
          <w:szCs w:val="26"/>
          <w:rtl/>
          <w:lang w:bidi="ar-IQ"/>
        </w:rPr>
        <w:t>.ت</w:t>
      </w:r>
      <w:r w:rsidR="00A1761D">
        <w:rPr>
          <w:rFonts w:ascii="Simplified Arabic" w:hAnsi="Simplified Arabic" w:cs="Simplified Arabic"/>
          <w:sz w:val="24"/>
          <w:szCs w:val="24"/>
          <w:rtl/>
          <w:lang w:bidi="ar-IQ"/>
        </w:rPr>
        <w:t xml:space="preserve"> </w:t>
      </w:r>
      <w:r w:rsidR="00C0580A">
        <w:rPr>
          <w:rFonts w:ascii="Simplified Arabic" w:hAnsi="Simplified Arabic" w:cs="Simplified Arabic"/>
          <w:sz w:val="24"/>
          <w:szCs w:val="24"/>
          <w:rtl/>
          <w:lang w:bidi="ar-IQ"/>
        </w:rPr>
        <w:t xml:space="preserve">ج4، ص280؛ العاني، نوري، العراق في العهد الجلائري، مطبعة جامعة بغداد، (بغداد -1980م)، ص113؛ </w:t>
      </w:r>
      <w:r w:rsidR="00A1761D" w:rsidRPr="00A1761D">
        <w:rPr>
          <w:rFonts w:ascii="Simplified Arabic" w:hAnsi="Simplified Arabic" w:cs="Simplified Arabic"/>
          <w:sz w:val="26"/>
          <w:szCs w:val="26"/>
          <w:rtl/>
          <w:lang w:bidi="ar-IQ"/>
        </w:rPr>
        <w:t>الغلامي ، واثق محمد نذير</w:t>
      </w:r>
      <w:r w:rsidR="00A1761D">
        <w:rPr>
          <w:rFonts w:ascii="Simplified Arabic" w:hAnsi="Simplified Arabic" w:cs="Simplified Arabic" w:hint="cs"/>
          <w:sz w:val="26"/>
          <w:szCs w:val="26"/>
          <w:rtl/>
          <w:lang w:bidi="ar-IQ"/>
        </w:rPr>
        <w:t xml:space="preserve"> ، </w:t>
      </w:r>
      <w:r w:rsidR="00A1761D" w:rsidRPr="00A1761D">
        <w:rPr>
          <w:rFonts w:ascii="Simplified Arabic" w:hAnsi="Simplified Arabic" w:cs="Simplified Arabic"/>
          <w:sz w:val="26"/>
          <w:szCs w:val="26"/>
          <w:rtl/>
          <w:lang w:bidi="ar-IQ"/>
        </w:rPr>
        <w:t>الربط والخوانق والبيمارستانات ودورها في التربية، بحث منشور في مجلة دراسات اسلامية ، العدد1،</w:t>
      </w:r>
      <w:r w:rsidR="00A1761D" w:rsidRPr="00A1761D">
        <w:rPr>
          <w:rFonts w:ascii="Simplified Arabic" w:hAnsi="Simplified Arabic" w:cs="Simplified Arabic"/>
          <w:color w:val="000000"/>
          <w:sz w:val="26"/>
          <w:szCs w:val="26"/>
          <w:rtl/>
          <w:lang w:bidi="ar-IQ"/>
        </w:rPr>
        <w:t>1420ه/1999م</w:t>
      </w:r>
      <w:r w:rsidR="00A1761D" w:rsidRPr="00A1761D">
        <w:rPr>
          <w:rFonts w:ascii="Simplified Arabic" w:hAnsi="Simplified Arabic" w:cs="Simplified Arabic"/>
          <w:sz w:val="26"/>
          <w:szCs w:val="26"/>
          <w:rtl/>
          <w:lang w:bidi="ar-IQ"/>
        </w:rPr>
        <w:t xml:space="preserve"> </w:t>
      </w:r>
      <w:r w:rsidR="00C0580A">
        <w:rPr>
          <w:rFonts w:ascii="Simplified Arabic" w:hAnsi="Simplified Arabic" w:cs="Simplified Arabic"/>
          <w:sz w:val="24"/>
          <w:szCs w:val="24"/>
          <w:rtl/>
          <w:lang w:bidi="ar-IQ"/>
        </w:rPr>
        <w:t>، ص119</w:t>
      </w:r>
      <w:r w:rsidR="004E3C5A">
        <w:rPr>
          <w:rFonts w:ascii="Simplified Arabic" w:hAnsi="Simplified Arabic" w:cs="Simplified Arabic" w:hint="cs"/>
          <w:sz w:val="24"/>
          <w:szCs w:val="24"/>
          <w:rtl/>
          <w:lang w:bidi="ar-IQ"/>
        </w:rPr>
        <w:t>.</w:t>
      </w:r>
    </w:p>
    <w:p w:rsidR="00C0580A" w:rsidRPr="00C0580A" w:rsidRDefault="00C0580A" w:rsidP="005E57BC">
      <w:pPr>
        <w:autoSpaceDE w:val="0"/>
        <w:autoSpaceDN w:val="0"/>
        <w:adjustRightInd w:val="0"/>
        <w:spacing w:after="0" w:line="240" w:lineRule="auto"/>
        <w:ind w:firstLine="284"/>
        <w:jc w:val="both"/>
        <w:rPr>
          <w:rFonts w:ascii="Simplified Arabic" w:hAnsi="Simplified Arabic" w:cs="Simplified Arabic"/>
          <w:sz w:val="28"/>
          <w:szCs w:val="28"/>
        </w:rPr>
      </w:pPr>
      <w:r>
        <w:rPr>
          <w:rStyle w:val="a4"/>
          <w:rFonts w:cs="Simplified Arabic"/>
          <w:sz w:val="24"/>
          <w:szCs w:val="24"/>
          <w:rtl/>
        </w:rPr>
        <w:t>(</w:t>
      </w:r>
      <w:r w:rsidR="004F0C19">
        <w:rPr>
          <w:rFonts w:cs="Simplified Arabic" w:hint="cs"/>
          <w:sz w:val="24"/>
          <w:szCs w:val="24"/>
          <w:rtl/>
        </w:rPr>
        <w:t>8</w:t>
      </w:r>
      <w:r w:rsidR="002C3DCB">
        <w:rPr>
          <w:rFonts w:cs="Simplified Arabic" w:hint="cs"/>
          <w:sz w:val="24"/>
          <w:szCs w:val="24"/>
          <w:rtl/>
        </w:rPr>
        <w:t>2</w:t>
      </w:r>
      <w:r>
        <w:rPr>
          <w:rStyle w:val="a4"/>
          <w:rFonts w:cs="Simplified Arabic"/>
          <w:sz w:val="24"/>
          <w:szCs w:val="24"/>
          <w:rtl/>
        </w:rPr>
        <w:t>)</w:t>
      </w:r>
      <w:r>
        <w:rPr>
          <w:rFonts w:cs="Simplified Arabic"/>
          <w:sz w:val="24"/>
          <w:szCs w:val="24"/>
          <w:rtl/>
        </w:rPr>
        <w:t xml:space="preserve"> </w:t>
      </w:r>
      <w:r>
        <w:rPr>
          <w:rFonts w:ascii="Simplified Arabic" w:hAnsi="Simplified Arabic" w:cs="Simplified Arabic"/>
          <w:sz w:val="24"/>
          <w:szCs w:val="24"/>
          <w:rtl/>
        </w:rPr>
        <w:t>ينظر: ابن الفوطي، الحوادث الجامعة، ص252.</w:t>
      </w:r>
    </w:p>
    <w:sectPr w:rsidR="00C0580A" w:rsidRPr="00C0580A" w:rsidSect="00D14CDE">
      <w:headerReference w:type="default" r:id="rId9"/>
      <w:footerReference w:type="default" r:id="rId10"/>
      <w:pgSz w:w="11906" w:h="16838"/>
      <w:pgMar w:top="1418" w:right="1701" w:bottom="1418" w:left="1701" w:header="709" w:footer="709" w:gutter="0"/>
      <w:pgNumType w:start="35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747" w:rsidRDefault="00DA7747" w:rsidP="00983DF6">
      <w:pPr>
        <w:spacing w:after="0" w:line="240" w:lineRule="auto"/>
      </w:pPr>
      <w:r>
        <w:separator/>
      </w:r>
    </w:p>
  </w:endnote>
  <w:endnote w:type="continuationSeparator" w:id="0">
    <w:p w:rsidR="00DA7747" w:rsidRDefault="00DA7747" w:rsidP="0098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dalus">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panose1 w:val="02010400000000000000"/>
    <w:charset w:val="B2"/>
    <w:family w:val="auto"/>
    <w:pitch w:val="variable"/>
    <w:sig w:usb0="00002001" w:usb1="80000000" w:usb2="00000008" w:usb3="00000000" w:csb0="00000040" w:csb1="00000000"/>
  </w:font>
  <w:font w:name="Simplified Arabic">
    <w:altName w:val="Times New Roman"/>
    <w:panose1 w:val="02020603050405020304"/>
    <w:charset w:val="00"/>
    <w:family w:val="roman"/>
    <w:pitch w:val="variable"/>
    <w:sig w:usb0="00002003" w:usb1="00000000" w:usb2="00000000"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Sitka Small">
    <w:altName w:val="Arial"/>
    <w:charset w:val="00"/>
    <w:family w:val="auto"/>
    <w:pitch w:val="variable"/>
    <w:sig w:usb0="00000001"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tl/>
      </w:rPr>
      <w:id w:val="-1974199157"/>
      <w:docPartObj>
        <w:docPartGallery w:val="Page Numbers (Bottom of Page)"/>
        <w:docPartUnique/>
      </w:docPartObj>
    </w:sdtPr>
    <w:sdtEndPr/>
    <w:sdtContent>
      <w:p w:rsidR="00983DF6" w:rsidRPr="0050425C" w:rsidRDefault="00983DF6" w:rsidP="0050425C">
        <w:pPr>
          <w:pStyle w:val="a6"/>
          <w:jc w:val="center"/>
          <w:rPr>
            <w:sz w:val="28"/>
            <w:szCs w:val="28"/>
          </w:rPr>
        </w:pPr>
        <w:r w:rsidRPr="00D14CDE">
          <w:rPr>
            <w:rFonts w:ascii="Simplified Arabic" w:hAnsi="Simplified Arabic" w:cs="Simplified Arabic"/>
            <w:sz w:val="28"/>
            <w:szCs w:val="28"/>
          </w:rPr>
          <w:fldChar w:fldCharType="begin"/>
        </w:r>
        <w:r w:rsidRPr="00D14CDE">
          <w:rPr>
            <w:rFonts w:ascii="Simplified Arabic" w:hAnsi="Simplified Arabic" w:cs="Simplified Arabic"/>
            <w:sz w:val="28"/>
            <w:szCs w:val="28"/>
          </w:rPr>
          <w:instrText>PAGE   \* MERGEFORMAT</w:instrText>
        </w:r>
        <w:r w:rsidRPr="00D14CDE">
          <w:rPr>
            <w:rFonts w:ascii="Simplified Arabic" w:hAnsi="Simplified Arabic" w:cs="Simplified Arabic"/>
            <w:sz w:val="28"/>
            <w:szCs w:val="28"/>
          </w:rPr>
          <w:fldChar w:fldCharType="separate"/>
        </w:r>
        <w:r w:rsidR="005656AE" w:rsidRPr="005656AE">
          <w:rPr>
            <w:rFonts w:ascii="Simplified Arabic" w:hAnsi="Simplified Arabic" w:cs="Simplified Arabic"/>
            <w:noProof/>
            <w:sz w:val="28"/>
            <w:szCs w:val="28"/>
            <w:rtl/>
            <w:lang w:val="ar-SA"/>
          </w:rPr>
          <w:t>369</w:t>
        </w:r>
        <w:r w:rsidRPr="00D14CDE">
          <w:rPr>
            <w:rFonts w:ascii="Simplified Arabic" w:hAnsi="Simplified Arabic" w:cs="Simplified Arabic"/>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747" w:rsidRDefault="00DA7747" w:rsidP="00983DF6">
      <w:pPr>
        <w:spacing w:after="0" w:line="240" w:lineRule="auto"/>
      </w:pPr>
      <w:r>
        <w:separator/>
      </w:r>
    </w:p>
  </w:footnote>
  <w:footnote w:type="continuationSeparator" w:id="0">
    <w:p w:rsidR="00DA7747" w:rsidRDefault="00DA7747" w:rsidP="00983DF6">
      <w:pPr>
        <w:spacing w:after="0" w:line="240" w:lineRule="auto"/>
      </w:pPr>
      <w:r>
        <w:continuationSeparator/>
      </w:r>
    </w:p>
  </w:footnote>
  <w:footnote w:id="1">
    <w:p w:rsidR="002E302F" w:rsidRPr="00542EB1" w:rsidRDefault="002E302F" w:rsidP="008E24AD">
      <w:pPr>
        <w:pStyle w:val="a3"/>
        <w:ind w:left="-341" w:right="-993"/>
        <w:jc w:val="lowKashida"/>
        <w:rPr>
          <w:rFonts w:cs="Simplified Arabic"/>
          <w:sz w:val="2"/>
          <w:szCs w:val="8"/>
        </w:rPr>
      </w:pPr>
    </w:p>
  </w:footnote>
  <w:footnote w:id="2">
    <w:p w:rsidR="002E302F" w:rsidRPr="00542EB1" w:rsidRDefault="002E302F" w:rsidP="008E24AD">
      <w:pPr>
        <w:pStyle w:val="a3"/>
        <w:ind w:left="-341" w:right="-993"/>
        <w:jc w:val="lowKashida"/>
        <w:rPr>
          <w:rFonts w:cs="Simplified Arabic"/>
          <w:sz w:val="2"/>
          <w:szCs w:val="8"/>
        </w:rPr>
      </w:pPr>
    </w:p>
  </w:footnote>
  <w:footnote w:id="3">
    <w:p w:rsidR="00727DE1" w:rsidRPr="00542EB1" w:rsidRDefault="00727DE1" w:rsidP="008E24AD">
      <w:pPr>
        <w:pStyle w:val="a3"/>
        <w:ind w:left="-341" w:right="-993"/>
        <w:jc w:val="both"/>
        <w:rPr>
          <w:rFonts w:ascii="Simplified Arabic" w:hAnsi="Simplified Arabic" w:cs="Simplified Arabic"/>
          <w:sz w:val="8"/>
          <w:szCs w:val="8"/>
          <w:lang w:bidi="ar-IQ"/>
        </w:rPr>
      </w:pPr>
      <w:r w:rsidRPr="00542EB1">
        <w:rPr>
          <w:rFonts w:ascii="Simplified Arabic" w:hAnsi="Simplified Arabic" w:cs="Simplified Arabic"/>
          <w:sz w:val="8"/>
          <w:szCs w:val="8"/>
          <w:vertAlign w:val="superscript"/>
          <w:rtl/>
        </w:rPr>
        <w:t xml:space="preserve"> </w:t>
      </w:r>
    </w:p>
  </w:footnote>
  <w:footnote w:id="4">
    <w:p w:rsidR="002E302F" w:rsidRPr="00542EB1" w:rsidRDefault="002E302F" w:rsidP="008E24AD">
      <w:pPr>
        <w:pStyle w:val="a3"/>
        <w:ind w:left="-341" w:right="-993"/>
        <w:jc w:val="lowKashida"/>
        <w:rPr>
          <w:rFonts w:cs="Simplified Arabic"/>
          <w:sz w:val="2"/>
          <w:szCs w:val="8"/>
        </w:rPr>
      </w:pPr>
    </w:p>
  </w:footnote>
  <w:footnote w:id="5">
    <w:p w:rsidR="004914DB" w:rsidRPr="00542EB1" w:rsidRDefault="004914DB" w:rsidP="008E24AD">
      <w:pPr>
        <w:tabs>
          <w:tab w:val="left" w:pos="3199"/>
        </w:tabs>
        <w:spacing w:after="0"/>
        <w:ind w:left="-341" w:right="-567"/>
        <w:jc w:val="both"/>
        <w:rPr>
          <w:rFonts w:ascii="Simplified Arabic" w:hAnsi="Simplified Arabic" w:cs="Simplified Arabic"/>
          <w:sz w:val="8"/>
          <w:szCs w:val="8"/>
          <w:lang w:bidi="ar-IQ"/>
        </w:rPr>
      </w:pPr>
      <w:r w:rsidRPr="00542EB1">
        <w:rPr>
          <w:rFonts w:ascii="Simplified Arabic" w:hAnsi="Simplified Arabic" w:cs="Simplified Arabic"/>
          <w:sz w:val="8"/>
          <w:szCs w:val="8"/>
          <w:rtl/>
          <w:lang w:bidi="ar-IQ"/>
        </w:rPr>
        <w:t xml:space="preserve">  </w:t>
      </w:r>
    </w:p>
  </w:footnote>
  <w:footnote w:id="6">
    <w:p w:rsidR="002E302F" w:rsidRPr="00542EB1" w:rsidRDefault="002E302F" w:rsidP="008E24AD">
      <w:pPr>
        <w:pStyle w:val="a3"/>
        <w:ind w:left="-341" w:right="-993"/>
        <w:jc w:val="lowKashida"/>
        <w:rPr>
          <w:rFonts w:cs="Simplified Arabic"/>
          <w:sz w:val="2"/>
          <w:szCs w:val="8"/>
        </w:rPr>
      </w:pPr>
    </w:p>
  </w:footnote>
  <w:footnote w:id="7">
    <w:p w:rsidR="002E302F" w:rsidRPr="00542EB1" w:rsidRDefault="002E302F" w:rsidP="008E24AD">
      <w:pPr>
        <w:pStyle w:val="a3"/>
        <w:ind w:left="-341" w:right="-993"/>
        <w:jc w:val="lowKashida"/>
        <w:rPr>
          <w:rFonts w:cs="Simplified Arabic"/>
          <w:sz w:val="2"/>
          <w:szCs w:val="8"/>
        </w:rPr>
      </w:pPr>
    </w:p>
  </w:footnote>
  <w:footnote w:id="8">
    <w:p w:rsidR="00983DF6" w:rsidRPr="00542EB1" w:rsidRDefault="00983DF6" w:rsidP="008E24AD">
      <w:pPr>
        <w:pStyle w:val="a3"/>
        <w:ind w:left="-341" w:right="-993"/>
        <w:jc w:val="lowKashida"/>
        <w:rPr>
          <w:rFonts w:cs="Simplified Arabic"/>
          <w:sz w:val="2"/>
          <w:szCs w:val="8"/>
        </w:rPr>
      </w:pPr>
    </w:p>
  </w:footnote>
  <w:footnote w:id="9">
    <w:p w:rsidR="00727DE1" w:rsidRPr="00542EB1" w:rsidRDefault="00727DE1" w:rsidP="008E24AD">
      <w:pPr>
        <w:tabs>
          <w:tab w:val="left" w:pos="3199"/>
        </w:tabs>
        <w:spacing w:after="0"/>
        <w:ind w:left="-341" w:right="-567"/>
        <w:jc w:val="both"/>
        <w:rPr>
          <w:rFonts w:ascii="Simplified Arabic" w:hAnsi="Simplified Arabic" w:cs="Simplified Arabic"/>
          <w:sz w:val="8"/>
          <w:szCs w:val="8"/>
          <w:lang w:bidi="ar-IQ"/>
        </w:rPr>
      </w:pPr>
    </w:p>
  </w:footnote>
  <w:footnote w:id="10">
    <w:p w:rsidR="009A4509" w:rsidRPr="0050425C" w:rsidRDefault="009A4509" w:rsidP="008E24AD">
      <w:pPr>
        <w:autoSpaceDE w:val="0"/>
        <w:autoSpaceDN w:val="0"/>
        <w:adjustRightInd w:val="0"/>
        <w:spacing w:after="0" w:line="240" w:lineRule="auto"/>
        <w:ind w:left="-341" w:right="-567"/>
        <w:jc w:val="both"/>
        <w:rPr>
          <w:rFonts w:ascii="Simplified Arabic" w:hAnsi="Simplified Arabic" w:cs="Simplified Arabic"/>
          <w:sz w:val="8"/>
          <w:szCs w:val="8"/>
        </w:rPr>
      </w:pPr>
    </w:p>
  </w:footnote>
  <w:footnote w:id="11">
    <w:p w:rsidR="00983DF6" w:rsidRPr="0050425C" w:rsidRDefault="00983DF6" w:rsidP="008E24AD">
      <w:pPr>
        <w:pStyle w:val="a3"/>
        <w:ind w:left="-341" w:right="-993"/>
        <w:jc w:val="lowKashida"/>
        <w:rPr>
          <w:rFonts w:cs="Simplified Arabic"/>
          <w:sz w:val="2"/>
          <w:szCs w:val="8"/>
          <w:rtl/>
          <w:lang w:bidi="ar-IQ"/>
        </w:rPr>
      </w:pPr>
    </w:p>
  </w:footnote>
  <w:footnote w:id="12">
    <w:p w:rsidR="00F05F61" w:rsidRPr="0050425C" w:rsidRDefault="00F05F61" w:rsidP="00F05F61">
      <w:pPr>
        <w:pStyle w:val="a3"/>
        <w:ind w:left="-341" w:right="-993"/>
        <w:jc w:val="lowKashida"/>
        <w:rPr>
          <w:rFonts w:cs="Simplified Arabic"/>
          <w:sz w:val="2"/>
          <w:szCs w:val="8"/>
        </w:rPr>
      </w:pPr>
    </w:p>
  </w:footnote>
  <w:footnote w:id="13">
    <w:p w:rsidR="003E6D7E" w:rsidRPr="0050425C" w:rsidRDefault="003E6D7E" w:rsidP="008E24AD">
      <w:pPr>
        <w:autoSpaceDE w:val="0"/>
        <w:autoSpaceDN w:val="0"/>
        <w:adjustRightInd w:val="0"/>
        <w:spacing w:after="0" w:line="240" w:lineRule="auto"/>
        <w:ind w:left="-341" w:right="-567"/>
        <w:jc w:val="both"/>
        <w:rPr>
          <w:rFonts w:ascii="Simplified Arabic" w:hAnsi="Simplified Arabic" w:cs="Simplified Arabic"/>
          <w:sz w:val="8"/>
          <w:szCs w:val="8"/>
          <w:rtl/>
          <w:lang w:bidi="ar-IQ"/>
        </w:rPr>
      </w:pPr>
    </w:p>
  </w:footnote>
  <w:footnote w:id="14">
    <w:p w:rsidR="00983DF6" w:rsidRPr="0050425C" w:rsidRDefault="00983DF6" w:rsidP="008E24AD">
      <w:pPr>
        <w:pStyle w:val="a3"/>
        <w:ind w:left="-341" w:right="-993"/>
        <w:jc w:val="lowKashida"/>
        <w:rPr>
          <w:rFonts w:cs="Simplified Arabic"/>
          <w:sz w:val="2"/>
          <w:szCs w:val="8"/>
        </w:rPr>
      </w:pPr>
    </w:p>
  </w:footnote>
  <w:footnote w:id="15">
    <w:p w:rsidR="00983DF6" w:rsidRPr="0050425C" w:rsidRDefault="00983DF6" w:rsidP="008E24AD">
      <w:pPr>
        <w:pStyle w:val="a3"/>
        <w:ind w:left="-341" w:right="-993"/>
        <w:jc w:val="lowKashida"/>
        <w:rPr>
          <w:rFonts w:cs="Simplified Arabic"/>
          <w:sz w:val="2"/>
          <w:szCs w:val="8"/>
          <w:rtl/>
        </w:rPr>
      </w:pPr>
    </w:p>
  </w:footnote>
  <w:footnote w:id="16">
    <w:p w:rsidR="00FA315C" w:rsidRPr="0050425C" w:rsidRDefault="00FA315C" w:rsidP="008E24AD">
      <w:pPr>
        <w:pStyle w:val="a3"/>
        <w:ind w:left="-341" w:right="-993"/>
        <w:jc w:val="lowKashida"/>
        <w:rPr>
          <w:rFonts w:cs="Simplified Arabic"/>
          <w:sz w:val="2"/>
          <w:szCs w:val="8"/>
        </w:rPr>
      </w:pPr>
    </w:p>
  </w:footnote>
  <w:footnote w:id="17">
    <w:p w:rsidR="00983DF6" w:rsidRPr="0050425C" w:rsidRDefault="00983DF6" w:rsidP="008E24AD">
      <w:pPr>
        <w:pStyle w:val="a3"/>
        <w:ind w:left="-341" w:right="-993"/>
        <w:jc w:val="lowKashida"/>
        <w:rPr>
          <w:rFonts w:cs="Simplified Arabic"/>
          <w:sz w:val="2"/>
          <w:szCs w:val="8"/>
        </w:rPr>
      </w:pPr>
    </w:p>
  </w:footnote>
  <w:footnote w:id="18">
    <w:p w:rsidR="00983DF6" w:rsidRPr="0050425C" w:rsidRDefault="00983DF6" w:rsidP="008E24AD">
      <w:pPr>
        <w:pStyle w:val="a3"/>
        <w:ind w:left="-341" w:right="-993"/>
        <w:jc w:val="lowKashida"/>
        <w:rPr>
          <w:rFonts w:cs="Simplified Arabic"/>
          <w:sz w:val="2"/>
          <w:szCs w:val="8"/>
        </w:rPr>
      </w:pPr>
    </w:p>
  </w:footnote>
  <w:footnote w:id="19">
    <w:p w:rsidR="00983DF6" w:rsidRPr="00542EB1" w:rsidRDefault="00983DF6" w:rsidP="008E24AD">
      <w:pPr>
        <w:pStyle w:val="a3"/>
        <w:ind w:left="-341" w:right="-993"/>
        <w:jc w:val="lowKashida"/>
        <w:rPr>
          <w:rFonts w:cs="Simplified Arabic"/>
          <w:sz w:val="2"/>
          <w:szCs w:val="8"/>
        </w:rPr>
      </w:pPr>
      <w:r w:rsidRPr="00542EB1">
        <w:rPr>
          <w:rFonts w:cs="Simplified Arabic" w:hint="cs"/>
          <w:sz w:val="2"/>
          <w:szCs w:val="8"/>
          <w:rtl/>
        </w:rPr>
        <w:t xml:space="preserve"> </w:t>
      </w:r>
    </w:p>
  </w:footnote>
  <w:footnote w:id="20">
    <w:p w:rsidR="00463A63" w:rsidRPr="0050425C" w:rsidRDefault="00463A63" w:rsidP="008E24AD">
      <w:pPr>
        <w:autoSpaceDE w:val="0"/>
        <w:autoSpaceDN w:val="0"/>
        <w:adjustRightInd w:val="0"/>
        <w:spacing w:after="0" w:line="240" w:lineRule="auto"/>
        <w:ind w:left="-341" w:right="-993"/>
        <w:jc w:val="both"/>
        <w:rPr>
          <w:rFonts w:ascii="Simplified Arabic" w:hAnsi="Simplified Arabic" w:cs="Simplified Arabic"/>
          <w:sz w:val="8"/>
          <w:szCs w:val="8"/>
          <w:rtl/>
          <w:lang w:bidi="ar-IQ"/>
        </w:rPr>
      </w:pPr>
    </w:p>
  </w:footnote>
  <w:footnote w:id="21">
    <w:p w:rsidR="00983DF6" w:rsidRPr="0050425C" w:rsidRDefault="00983DF6" w:rsidP="008E24AD">
      <w:pPr>
        <w:pStyle w:val="a3"/>
        <w:ind w:left="-341" w:right="-993"/>
        <w:jc w:val="lowKashida"/>
        <w:rPr>
          <w:rFonts w:cs="Simplified Arabic"/>
          <w:sz w:val="2"/>
          <w:szCs w:val="8"/>
        </w:rPr>
      </w:pPr>
      <w:r w:rsidRPr="0050425C">
        <w:rPr>
          <w:rFonts w:cs="Simplified Arabic"/>
          <w:sz w:val="2"/>
          <w:szCs w:val="8"/>
          <w:rtl/>
        </w:rPr>
        <w:t xml:space="preserve"> </w:t>
      </w:r>
    </w:p>
  </w:footnote>
  <w:footnote w:id="22">
    <w:p w:rsidR="00983DF6" w:rsidRPr="0050425C" w:rsidRDefault="00983DF6" w:rsidP="008E24AD">
      <w:pPr>
        <w:pStyle w:val="a3"/>
        <w:ind w:left="-341" w:right="-993"/>
        <w:jc w:val="lowKashida"/>
        <w:rPr>
          <w:rFonts w:cs="Simplified Arabic"/>
          <w:sz w:val="2"/>
          <w:szCs w:val="8"/>
        </w:rPr>
      </w:pPr>
    </w:p>
  </w:footnote>
  <w:footnote w:id="23">
    <w:p w:rsidR="00651E0A" w:rsidRPr="0050425C" w:rsidRDefault="00651E0A" w:rsidP="008E24AD">
      <w:pPr>
        <w:pStyle w:val="a3"/>
        <w:ind w:left="-341" w:right="-993"/>
        <w:jc w:val="lowKashida"/>
        <w:rPr>
          <w:rFonts w:ascii="Simplified Arabic" w:hAnsi="Simplified Arabic" w:cs="Simplified Arabic"/>
          <w:sz w:val="8"/>
          <w:szCs w:val="8"/>
        </w:rPr>
      </w:pPr>
    </w:p>
  </w:footnote>
  <w:footnote w:id="24">
    <w:p w:rsidR="00983DF6" w:rsidRPr="0050425C" w:rsidRDefault="00983DF6" w:rsidP="008E24AD">
      <w:pPr>
        <w:pStyle w:val="a3"/>
        <w:ind w:left="-341" w:right="-993"/>
        <w:jc w:val="lowKashida"/>
        <w:rPr>
          <w:rFonts w:ascii="Simplified Arabic" w:hAnsi="Simplified Arabic" w:cs="Simplified Arabic"/>
          <w:sz w:val="8"/>
          <w:szCs w:val="8"/>
          <w:rtl/>
        </w:rPr>
      </w:pPr>
    </w:p>
  </w:footnote>
  <w:footnote w:id="25">
    <w:p w:rsidR="003C7711" w:rsidRPr="0050425C" w:rsidRDefault="003C7711" w:rsidP="003C7711">
      <w:pPr>
        <w:pStyle w:val="a3"/>
        <w:ind w:left="-341" w:right="-993"/>
        <w:jc w:val="lowKashida"/>
        <w:rPr>
          <w:rFonts w:ascii="Simplified Arabic" w:hAnsi="Simplified Arabic" w:cs="Simplified Arabic"/>
          <w:sz w:val="8"/>
          <w:szCs w:val="8"/>
          <w:rtl/>
        </w:rPr>
      </w:pPr>
    </w:p>
  </w:footnote>
  <w:footnote w:id="26">
    <w:p w:rsidR="00983DF6" w:rsidRPr="0050425C" w:rsidRDefault="00983DF6" w:rsidP="008E24AD">
      <w:pPr>
        <w:pStyle w:val="a3"/>
        <w:ind w:left="-341" w:right="-993"/>
        <w:jc w:val="lowKashida"/>
        <w:rPr>
          <w:rFonts w:ascii="Simplified Arabic" w:hAnsi="Simplified Arabic" w:cs="Simplified Arabic"/>
          <w:sz w:val="8"/>
          <w:szCs w:val="8"/>
        </w:rPr>
      </w:pPr>
    </w:p>
  </w:footnote>
  <w:footnote w:id="27">
    <w:p w:rsidR="00983DF6" w:rsidRPr="0050425C" w:rsidRDefault="00983DF6" w:rsidP="008E24AD">
      <w:pPr>
        <w:pStyle w:val="a3"/>
        <w:ind w:left="-341" w:right="-993"/>
        <w:jc w:val="lowKashida"/>
        <w:rPr>
          <w:rFonts w:ascii="Simplified Arabic" w:hAnsi="Simplified Arabic" w:cs="Simplified Arabic"/>
          <w:sz w:val="8"/>
          <w:szCs w:val="8"/>
        </w:rPr>
      </w:pPr>
    </w:p>
  </w:footnote>
  <w:footnote w:id="28">
    <w:p w:rsidR="00983DF6" w:rsidRPr="0050425C" w:rsidRDefault="00983DF6" w:rsidP="008E24AD">
      <w:pPr>
        <w:pStyle w:val="a3"/>
        <w:ind w:left="-341" w:right="-993"/>
        <w:jc w:val="lowKashida"/>
        <w:rPr>
          <w:rFonts w:ascii="Simplified Arabic" w:hAnsi="Simplified Arabic" w:cs="Simplified Arabic"/>
          <w:sz w:val="8"/>
          <w:szCs w:val="8"/>
        </w:rPr>
      </w:pPr>
    </w:p>
  </w:footnote>
  <w:footnote w:id="29">
    <w:p w:rsidR="00983DF6" w:rsidRPr="0050425C" w:rsidRDefault="00983DF6" w:rsidP="008E24AD">
      <w:pPr>
        <w:pStyle w:val="a3"/>
        <w:ind w:left="-341" w:right="-993"/>
        <w:jc w:val="lowKashida"/>
        <w:rPr>
          <w:rFonts w:cs="Simplified Arabic"/>
          <w:sz w:val="2"/>
          <w:szCs w:val="8"/>
        </w:rPr>
      </w:pPr>
    </w:p>
  </w:footnote>
  <w:footnote w:id="30">
    <w:p w:rsidR="00983DF6" w:rsidRPr="0050425C" w:rsidRDefault="00983DF6" w:rsidP="008E24AD">
      <w:pPr>
        <w:pStyle w:val="a3"/>
        <w:ind w:left="-341" w:right="-993"/>
        <w:jc w:val="lowKashida"/>
        <w:rPr>
          <w:rFonts w:ascii="Simplified Arabic" w:hAnsi="Simplified Arabic" w:cs="Simplified Arabic"/>
          <w:sz w:val="8"/>
          <w:szCs w:val="8"/>
        </w:rPr>
      </w:pPr>
    </w:p>
  </w:footnote>
  <w:footnote w:id="31">
    <w:p w:rsidR="00983DF6" w:rsidRPr="0050425C" w:rsidRDefault="00983DF6" w:rsidP="008E24AD">
      <w:pPr>
        <w:pStyle w:val="a3"/>
        <w:ind w:left="-341" w:right="-993"/>
        <w:jc w:val="lowKashida"/>
        <w:rPr>
          <w:rFonts w:ascii="Simplified Arabic" w:hAnsi="Simplified Arabic" w:cs="Simplified Arabic"/>
          <w:sz w:val="8"/>
          <w:szCs w:val="8"/>
        </w:rPr>
      </w:pPr>
    </w:p>
  </w:footnote>
  <w:footnote w:id="32">
    <w:p w:rsidR="00983DF6" w:rsidRPr="0050425C" w:rsidRDefault="00983DF6" w:rsidP="008E24AD">
      <w:pPr>
        <w:pStyle w:val="a3"/>
        <w:ind w:left="-341" w:right="-993"/>
        <w:jc w:val="lowKashida"/>
        <w:rPr>
          <w:rFonts w:ascii="Simplified Arabic" w:hAnsi="Simplified Arabic" w:cs="Simplified Arabic"/>
          <w:sz w:val="8"/>
          <w:szCs w:val="8"/>
        </w:rPr>
      </w:pPr>
      <w:r w:rsidRPr="0050425C">
        <w:rPr>
          <w:rFonts w:ascii="Simplified Arabic" w:hAnsi="Simplified Arabic" w:cs="Simplified Arabic"/>
          <w:sz w:val="8"/>
          <w:szCs w:val="8"/>
          <w:rtl/>
        </w:rPr>
        <w:t xml:space="preserve"> </w:t>
      </w:r>
    </w:p>
  </w:footnote>
  <w:footnote w:id="33">
    <w:p w:rsidR="00983DF6" w:rsidRPr="0050425C" w:rsidRDefault="00983DF6" w:rsidP="008E24AD">
      <w:pPr>
        <w:pStyle w:val="a3"/>
        <w:ind w:left="-341" w:right="-993"/>
        <w:jc w:val="lowKashida"/>
        <w:rPr>
          <w:rFonts w:ascii="Simplified Arabic" w:hAnsi="Simplified Arabic" w:cs="Simplified Arabic"/>
          <w:sz w:val="8"/>
          <w:szCs w:val="8"/>
          <w:rtl/>
        </w:rPr>
      </w:pPr>
    </w:p>
  </w:footnote>
  <w:footnote w:id="34">
    <w:p w:rsidR="00983DF6" w:rsidRPr="0050425C" w:rsidRDefault="00983DF6" w:rsidP="008E24AD">
      <w:pPr>
        <w:pStyle w:val="a3"/>
        <w:ind w:left="-341" w:right="-993"/>
        <w:jc w:val="lowKashida"/>
        <w:rPr>
          <w:rFonts w:ascii="Simplified Arabic" w:hAnsi="Simplified Arabic" w:cs="Simplified Arabic"/>
          <w:sz w:val="8"/>
          <w:szCs w:val="8"/>
        </w:rPr>
      </w:pPr>
    </w:p>
  </w:footnote>
  <w:footnote w:id="35">
    <w:p w:rsidR="00750D01" w:rsidRPr="0050425C" w:rsidRDefault="00750D01" w:rsidP="008E24AD">
      <w:pPr>
        <w:tabs>
          <w:tab w:val="left" w:pos="3199"/>
        </w:tabs>
        <w:spacing w:after="0"/>
        <w:ind w:left="-341" w:right="-567"/>
        <w:jc w:val="both"/>
        <w:rPr>
          <w:rFonts w:cs="Simplified Arabic"/>
          <w:sz w:val="2"/>
          <w:szCs w:val="8"/>
          <w:lang w:bidi="ar-IQ"/>
        </w:rPr>
      </w:pPr>
    </w:p>
  </w:footnote>
  <w:footnote w:id="36">
    <w:p w:rsidR="00983DF6" w:rsidRPr="0050425C" w:rsidRDefault="00983DF6" w:rsidP="00DF144A">
      <w:pPr>
        <w:pStyle w:val="a3"/>
        <w:ind w:left="-341" w:right="-993"/>
        <w:jc w:val="lowKashida"/>
        <w:rPr>
          <w:rFonts w:ascii="Simplified Arabic" w:hAnsi="Simplified Arabic" w:cs="Simplified Arabic"/>
          <w:sz w:val="8"/>
          <w:szCs w:val="8"/>
        </w:rPr>
      </w:pPr>
    </w:p>
  </w:footnote>
  <w:footnote w:id="37">
    <w:p w:rsidR="00983DF6" w:rsidRPr="0050425C" w:rsidRDefault="00983DF6" w:rsidP="00DF144A">
      <w:pPr>
        <w:pStyle w:val="a3"/>
        <w:ind w:left="-341" w:right="-993"/>
        <w:jc w:val="lowKashida"/>
        <w:rPr>
          <w:rFonts w:cs="Simplified Arabic"/>
          <w:sz w:val="2"/>
          <w:szCs w:val="8"/>
          <w:rtl/>
        </w:rPr>
      </w:pPr>
    </w:p>
  </w:footnote>
  <w:footnote w:id="38">
    <w:p w:rsidR="00826CBC" w:rsidRPr="0050425C" w:rsidRDefault="00826CBC" w:rsidP="00DF144A">
      <w:pPr>
        <w:pStyle w:val="a3"/>
        <w:ind w:left="-341" w:right="-993"/>
        <w:jc w:val="lowKashida"/>
        <w:rPr>
          <w:rFonts w:cs="Simplified Arabic"/>
          <w:sz w:val="2"/>
          <w:szCs w:val="8"/>
          <w:rtl/>
        </w:rPr>
      </w:pPr>
    </w:p>
  </w:footnote>
  <w:footnote w:id="39">
    <w:p w:rsidR="001F111C" w:rsidRPr="0050425C" w:rsidRDefault="001F111C" w:rsidP="00DF144A">
      <w:pPr>
        <w:autoSpaceDE w:val="0"/>
        <w:autoSpaceDN w:val="0"/>
        <w:adjustRightInd w:val="0"/>
        <w:spacing w:after="0" w:line="240" w:lineRule="auto"/>
        <w:ind w:left="-341"/>
        <w:jc w:val="both"/>
        <w:rPr>
          <w:rFonts w:ascii="Simplified Arabic" w:hAnsi="Simplified Arabic" w:cs="Simplified Arabic"/>
          <w:sz w:val="8"/>
          <w:szCs w:val="8"/>
          <w:rtl/>
          <w:lang w:bidi="ar-IQ"/>
        </w:rPr>
      </w:pPr>
    </w:p>
  </w:footnote>
  <w:footnote w:id="40">
    <w:p w:rsidR="00983DF6" w:rsidRPr="0050425C" w:rsidRDefault="00983DF6" w:rsidP="00DF144A">
      <w:pPr>
        <w:pStyle w:val="a3"/>
        <w:ind w:left="-341" w:right="-993"/>
        <w:jc w:val="lowKashida"/>
        <w:rPr>
          <w:rFonts w:ascii="Simplified Arabic" w:hAnsi="Simplified Arabic" w:cs="Simplified Arabic"/>
          <w:sz w:val="8"/>
          <w:szCs w:val="8"/>
        </w:rPr>
      </w:pPr>
    </w:p>
  </w:footnote>
  <w:footnote w:id="41">
    <w:p w:rsidR="00983DF6" w:rsidRPr="0050425C" w:rsidRDefault="00983DF6" w:rsidP="00DF144A">
      <w:pPr>
        <w:pStyle w:val="a3"/>
        <w:ind w:left="-341" w:right="-993"/>
        <w:jc w:val="lowKashida"/>
        <w:rPr>
          <w:rFonts w:ascii="Simplified Arabic" w:hAnsi="Simplified Arabic" w:cs="Simplified Arabic"/>
          <w:sz w:val="8"/>
          <w:szCs w:val="8"/>
          <w:rtl/>
          <w:lang w:bidi="ar-IQ"/>
        </w:rPr>
      </w:pPr>
    </w:p>
  </w:footnote>
  <w:footnote w:id="42">
    <w:p w:rsidR="00983DF6" w:rsidRPr="0050425C" w:rsidRDefault="00983DF6" w:rsidP="00DF144A">
      <w:pPr>
        <w:pStyle w:val="a3"/>
        <w:ind w:left="-341" w:right="-993"/>
        <w:jc w:val="lowKashida"/>
        <w:rPr>
          <w:rFonts w:cs="Simplified Arabic"/>
          <w:sz w:val="2"/>
          <w:szCs w:val="8"/>
          <w:rtl/>
        </w:rPr>
      </w:pPr>
      <w:r w:rsidRPr="0050425C">
        <w:rPr>
          <w:rFonts w:ascii="Simplified Arabic" w:hAnsi="Simplified Arabic" w:cs="Simplified Arabic" w:hint="cs"/>
          <w:sz w:val="8"/>
          <w:szCs w:val="8"/>
          <w:rtl/>
        </w:rPr>
        <w:t xml:space="preserve"> </w:t>
      </w:r>
    </w:p>
  </w:footnote>
  <w:footnote w:id="43">
    <w:p w:rsidR="00983DF6" w:rsidRPr="0050425C" w:rsidRDefault="00983DF6" w:rsidP="00DF144A">
      <w:pPr>
        <w:pStyle w:val="a3"/>
        <w:ind w:left="-341" w:right="-993"/>
        <w:jc w:val="lowKashida"/>
        <w:rPr>
          <w:rFonts w:ascii="Simplified Arabic" w:hAnsi="Simplified Arabic" w:cs="Simplified Arabic"/>
          <w:sz w:val="8"/>
          <w:szCs w:val="8"/>
        </w:rPr>
      </w:pPr>
    </w:p>
  </w:footnote>
  <w:footnote w:id="44">
    <w:p w:rsidR="00983DF6" w:rsidRPr="0050425C" w:rsidRDefault="00983DF6" w:rsidP="00DF144A">
      <w:pPr>
        <w:pStyle w:val="a3"/>
        <w:ind w:left="-341" w:right="-993"/>
        <w:jc w:val="lowKashida"/>
        <w:rPr>
          <w:rFonts w:ascii="Simplified Arabic" w:hAnsi="Simplified Arabic" w:cs="Simplified Arabic"/>
          <w:sz w:val="8"/>
          <w:szCs w:val="8"/>
        </w:rPr>
      </w:pPr>
      <w:r w:rsidRPr="0050425C">
        <w:rPr>
          <w:rFonts w:ascii="Simplified Arabic" w:hAnsi="Simplified Arabic" w:cs="Simplified Arabic"/>
          <w:sz w:val="8"/>
          <w:szCs w:val="8"/>
          <w:rtl/>
        </w:rPr>
        <w:t xml:space="preserve"> </w:t>
      </w:r>
    </w:p>
  </w:footnote>
  <w:footnote w:id="45">
    <w:p w:rsidR="00983DF6" w:rsidRPr="0050425C" w:rsidRDefault="00983DF6" w:rsidP="00DF144A">
      <w:pPr>
        <w:pStyle w:val="a3"/>
        <w:ind w:left="-341" w:right="-993"/>
        <w:jc w:val="lowKashida"/>
        <w:rPr>
          <w:rFonts w:ascii="Simplified Arabic" w:hAnsi="Simplified Arabic" w:cs="Simplified Arabic"/>
          <w:sz w:val="8"/>
          <w:szCs w:val="8"/>
          <w:rtl/>
          <w:lang w:bidi="ar-IQ"/>
        </w:rPr>
      </w:pPr>
      <w:r w:rsidRPr="0050425C">
        <w:rPr>
          <w:rFonts w:ascii="Simplified Arabic" w:hAnsi="Simplified Arabic" w:cs="Simplified Arabic"/>
          <w:sz w:val="8"/>
          <w:szCs w:val="8"/>
          <w:rtl/>
        </w:rPr>
        <w:t xml:space="preserve"> </w:t>
      </w:r>
    </w:p>
  </w:footnote>
  <w:footnote w:id="46">
    <w:p w:rsidR="00983DF6" w:rsidRPr="0050425C" w:rsidRDefault="00983DF6" w:rsidP="00DF144A">
      <w:pPr>
        <w:pStyle w:val="a3"/>
        <w:ind w:left="-341" w:right="-993"/>
        <w:jc w:val="lowKashida"/>
        <w:rPr>
          <w:rFonts w:cs="Simplified Arabic"/>
          <w:sz w:val="2"/>
          <w:szCs w:val="8"/>
        </w:rPr>
      </w:pPr>
    </w:p>
  </w:footnote>
  <w:footnote w:id="47">
    <w:p w:rsidR="00983DF6" w:rsidRPr="00542EB1" w:rsidRDefault="00983DF6" w:rsidP="00DF144A">
      <w:pPr>
        <w:pStyle w:val="a3"/>
        <w:ind w:left="-341" w:right="-993"/>
        <w:jc w:val="lowKashida"/>
        <w:rPr>
          <w:rFonts w:ascii="Simplified Arabic" w:hAnsi="Simplified Arabic" w:cs="Simplified Arabic"/>
          <w:sz w:val="8"/>
          <w:szCs w:val="8"/>
          <w:rtl/>
          <w:lang w:bidi="ar-IQ"/>
        </w:rPr>
      </w:pPr>
    </w:p>
  </w:footnote>
  <w:footnote w:id="48">
    <w:p w:rsidR="00983DF6" w:rsidRPr="00542EB1" w:rsidRDefault="00983DF6" w:rsidP="00DF144A">
      <w:pPr>
        <w:pStyle w:val="a3"/>
        <w:ind w:left="-341" w:right="-993"/>
        <w:jc w:val="lowKashida"/>
        <w:rPr>
          <w:rFonts w:ascii="Simplified Arabic" w:hAnsi="Simplified Arabic" w:cs="Simplified Arabic"/>
          <w:sz w:val="8"/>
          <w:szCs w:val="8"/>
        </w:rPr>
      </w:pPr>
      <w:r w:rsidRPr="00542EB1">
        <w:rPr>
          <w:rFonts w:ascii="Simplified Arabic" w:hAnsi="Simplified Arabic" w:cs="Simplified Arabic"/>
          <w:sz w:val="8"/>
          <w:szCs w:val="8"/>
          <w:rtl/>
        </w:rPr>
        <w:t xml:space="preserve"> </w:t>
      </w:r>
    </w:p>
  </w:footnote>
  <w:footnote w:id="49">
    <w:p w:rsidR="00983DF6" w:rsidRPr="0050425C" w:rsidRDefault="00983DF6" w:rsidP="00DF144A">
      <w:pPr>
        <w:pStyle w:val="a3"/>
        <w:ind w:left="-341" w:right="-993"/>
        <w:jc w:val="lowKashida"/>
        <w:rPr>
          <w:rFonts w:cs="Simplified Arabic"/>
          <w:sz w:val="2"/>
          <w:szCs w:val="8"/>
          <w:rtl/>
        </w:rPr>
      </w:pPr>
      <w:r w:rsidRPr="00542EB1">
        <w:rPr>
          <w:rFonts w:cs="Simplified Arabic"/>
          <w:sz w:val="2"/>
          <w:szCs w:val="8"/>
          <w:rtl/>
        </w:rPr>
        <w:t xml:space="preserve"> </w:t>
      </w:r>
    </w:p>
  </w:footnote>
  <w:footnote w:id="50">
    <w:p w:rsidR="00983DF6" w:rsidRPr="0050425C" w:rsidRDefault="00983DF6" w:rsidP="00DF144A">
      <w:pPr>
        <w:pStyle w:val="a3"/>
        <w:ind w:left="-341" w:right="-993"/>
        <w:jc w:val="lowKashida"/>
        <w:rPr>
          <w:rFonts w:ascii="Simplified Arabic" w:hAnsi="Simplified Arabic" w:cs="Simplified Arabic"/>
          <w:sz w:val="8"/>
          <w:szCs w:val="8"/>
        </w:rPr>
      </w:pPr>
    </w:p>
  </w:footnote>
  <w:footnote w:id="51">
    <w:p w:rsidR="00983DF6" w:rsidRPr="0050425C" w:rsidRDefault="00983DF6" w:rsidP="00DF144A">
      <w:pPr>
        <w:pStyle w:val="a3"/>
        <w:ind w:left="-341" w:right="-993"/>
        <w:jc w:val="lowKashida"/>
        <w:rPr>
          <w:rFonts w:ascii="Simplified Arabic" w:hAnsi="Simplified Arabic" w:cs="Simplified Arabic"/>
          <w:sz w:val="8"/>
          <w:szCs w:val="8"/>
        </w:rPr>
      </w:pPr>
    </w:p>
  </w:footnote>
  <w:footnote w:id="52">
    <w:p w:rsidR="00983DF6" w:rsidRPr="0050425C" w:rsidRDefault="00983DF6" w:rsidP="00DF144A">
      <w:pPr>
        <w:pStyle w:val="a3"/>
        <w:ind w:left="-341" w:right="-993"/>
        <w:jc w:val="lowKashida"/>
        <w:rPr>
          <w:rFonts w:cs="Simplified Arabic"/>
          <w:sz w:val="2"/>
          <w:szCs w:val="8"/>
        </w:rPr>
      </w:pPr>
      <w:r w:rsidRPr="0050425C">
        <w:rPr>
          <w:rFonts w:cs="Simplified Arabic"/>
          <w:sz w:val="2"/>
          <w:szCs w:val="8"/>
          <w:rtl/>
        </w:rPr>
        <w:t xml:space="preserve"> </w:t>
      </w:r>
    </w:p>
  </w:footnote>
  <w:footnote w:id="53">
    <w:p w:rsidR="00983DF6" w:rsidRPr="0050425C" w:rsidRDefault="00983DF6" w:rsidP="00DF144A">
      <w:pPr>
        <w:pStyle w:val="a3"/>
        <w:ind w:left="-341" w:right="-993"/>
        <w:jc w:val="lowKashida"/>
        <w:rPr>
          <w:rFonts w:ascii="Simplified Arabic" w:hAnsi="Simplified Arabic" w:cs="Simplified Arabic"/>
          <w:sz w:val="8"/>
          <w:szCs w:val="8"/>
        </w:rPr>
      </w:pPr>
      <w:r w:rsidRPr="0050425C">
        <w:rPr>
          <w:rFonts w:ascii="Simplified Arabic" w:hAnsi="Simplified Arabic" w:cs="Simplified Arabic"/>
          <w:sz w:val="8"/>
          <w:szCs w:val="8"/>
          <w:rtl/>
        </w:rPr>
        <w:t xml:space="preserve"> </w:t>
      </w:r>
    </w:p>
  </w:footnote>
  <w:footnote w:id="54">
    <w:p w:rsidR="00A33AD3" w:rsidRPr="0050425C" w:rsidRDefault="00A33AD3" w:rsidP="00DF144A">
      <w:pPr>
        <w:pStyle w:val="a3"/>
        <w:ind w:left="-341" w:right="-993"/>
        <w:jc w:val="lowKashida"/>
        <w:rPr>
          <w:rFonts w:cs="Simplified Arabic"/>
          <w:sz w:val="2"/>
          <w:szCs w:val="8"/>
        </w:rPr>
      </w:pPr>
      <w:r w:rsidRPr="0050425C">
        <w:rPr>
          <w:rFonts w:cs="Simplified Arabic"/>
          <w:sz w:val="2"/>
          <w:szCs w:val="8"/>
          <w:rtl/>
        </w:rPr>
        <w:t xml:space="preserve"> </w:t>
      </w:r>
    </w:p>
  </w:footnote>
  <w:footnote w:id="55">
    <w:p w:rsidR="00983DF6" w:rsidRPr="0050425C" w:rsidRDefault="00983DF6" w:rsidP="00DF144A">
      <w:pPr>
        <w:pStyle w:val="a3"/>
        <w:ind w:left="-341" w:right="-993"/>
        <w:jc w:val="lowKashida"/>
        <w:rPr>
          <w:rFonts w:ascii="Simplified Arabic" w:hAnsi="Simplified Arabic" w:cs="Simplified Arabic"/>
          <w:sz w:val="8"/>
          <w:szCs w:val="8"/>
          <w:rtl/>
        </w:rPr>
      </w:pPr>
      <w:r w:rsidRPr="0050425C">
        <w:rPr>
          <w:rFonts w:ascii="Simplified Arabic" w:hAnsi="Simplified Arabic" w:cs="Simplified Arabic"/>
          <w:sz w:val="8"/>
          <w:szCs w:val="8"/>
          <w:rtl/>
        </w:rPr>
        <w:t xml:space="preserve"> </w:t>
      </w:r>
    </w:p>
  </w:footnote>
  <w:footnote w:id="56">
    <w:p w:rsidR="00983DF6" w:rsidRPr="0050425C" w:rsidRDefault="00983DF6" w:rsidP="00DF144A">
      <w:pPr>
        <w:pStyle w:val="a3"/>
        <w:ind w:left="-341" w:right="-993"/>
        <w:jc w:val="lowKashida"/>
        <w:rPr>
          <w:rFonts w:ascii="Simplified Arabic" w:hAnsi="Simplified Arabic" w:cs="Simplified Arabic"/>
          <w:sz w:val="8"/>
          <w:szCs w:val="8"/>
          <w:rtl/>
          <w:lang w:bidi="ar-IQ"/>
        </w:rPr>
      </w:pPr>
      <w:r w:rsidRPr="00542EB1">
        <w:rPr>
          <w:rFonts w:ascii="Simplified Arabic" w:hAnsi="Simplified Arabic" w:cs="Simplified Arabic"/>
          <w:sz w:val="18"/>
          <w:szCs w:val="18"/>
          <w:rtl/>
        </w:rPr>
        <w:t xml:space="preserve"> </w:t>
      </w:r>
    </w:p>
  </w:footnote>
  <w:footnote w:id="57">
    <w:p w:rsidR="00983DF6" w:rsidRPr="0050425C" w:rsidRDefault="00983DF6" w:rsidP="00DF144A">
      <w:pPr>
        <w:pStyle w:val="a3"/>
        <w:ind w:left="-341" w:right="-993"/>
        <w:jc w:val="lowKashida"/>
        <w:rPr>
          <w:rFonts w:cs="Simplified Arabic"/>
          <w:sz w:val="2"/>
          <w:szCs w:val="8"/>
          <w:rtl/>
        </w:rPr>
      </w:pPr>
      <w:r w:rsidRPr="0050425C">
        <w:rPr>
          <w:rFonts w:cs="Simplified Arabic"/>
          <w:sz w:val="2"/>
          <w:szCs w:val="8"/>
          <w:rtl/>
        </w:rPr>
        <w:t xml:space="preserve"> </w:t>
      </w:r>
    </w:p>
  </w:footnote>
  <w:footnote w:id="58">
    <w:p w:rsidR="00EF6A9E" w:rsidRPr="0050425C" w:rsidRDefault="00EF6A9E" w:rsidP="00DF144A">
      <w:pPr>
        <w:tabs>
          <w:tab w:val="left" w:pos="3199"/>
        </w:tabs>
        <w:spacing w:after="0"/>
        <w:ind w:left="-341" w:right="-567"/>
        <w:jc w:val="both"/>
        <w:rPr>
          <w:rFonts w:ascii="Simplified Arabic" w:hAnsi="Simplified Arabic" w:cs="Simplified Arabic"/>
          <w:sz w:val="8"/>
          <w:szCs w:val="8"/>
          <w:lang w:bidi="ar-IQ"/>
        </w:rPr>
      </w:pPr>
      <w:r w:rsidRPr="0050425C">
        <w:rPr>
          <w:rFonts w:ascii="Simplified Arabic" w:hAnsi="Simplified Arabic" w:cs="Simplified Arabic" w:hint="cs"/>
          <w:b/>
          <w:bCs/>
          <w:sz w:val="8"/>
          <w:szCs w:val="8"/>
          <w:rtl/>
          <w:lang w:bidi="ar-IQ"/>
        </w:rPr>
        <w:t xml:space="preserve"> </w:t>
      </w:r>
    </w:p>
  </w:footnote>
  <w:footnote w:id="59">
    <w:p w:rsidR="00983DF6" w:rsidRPr="0050425C" w:rsidRDefault="00983DF6" w:rsidP="00DF144A">
      <w:pPr>
        <w:pStyle w:val="a3"/>
        <w:ind w:left="-341" w:right="-993"/>
        <w:jc w:val="lowKashida"/>
        <w:rPr>
          <w:rFonts w:ascii="Simplified Arabic" w:hAnsi="Simplified Arabic" w:cs="Simplified Arabic"/>
          <w:sz w:val="8"/>
          <w:szCs w:val="8"/>
          <w:lang w:bidi="ar-IQ"/>
        </w:rPr>
      </w:pPr>
      <w:r w:rsidRPr="0050425C">
        <w:rPr>
          <w:rFonts w:ascii="Simplified Arabic" w:hAnsi="Simplified Arabic" w:cs="Simplified Arabic"/>
          <w:sz w:val="8"/>
          <w:szCs w:val="8"/>
          <w:rtl/>
        </w:rPr>
        <w:t xml:space="preserve"> </w:t>
      </w:r>
    </w:p>
  </w:footnote>
  <w:footnote w:id="60">
    <w:p w:rsidR="00983DF6" w:rsidRPr="0050425C" w:rsidRDefault="004F4047" w:rsidP="00DF144A">
      <w:pPr>
        <w:pStyle w:val="a3"/>
        <w:ind w:left="-341" w:right="-993"/>
        <w:jc w:val="lowKashida"/>
        <w:rPr>
          <w:rFonts w:ascii="Simplified Arabic" w:hAnsi="Simplified Arabic" w:cs="Simplified Arabic"/>
          <w:sz w:val="8"/>
          <w:szCs w:val="8"/>
          <w:rtl/>
          <w:lang w:bidi="ar-IQ"/>
        </w:rPr>
      </w:pPr>
      <w:r w:rsidRPr="0050425C">
        <w:rPr>
          <w:rFonts w:ascii="Simplified Arabic" w:eastAsia="Times New Roman" w:hAnsi="Simplified Arabic" w:cs="Simplified Arabic" w:hint="cs"/>
          <w:sz w:val="8"/>
          <w:szCs w:val="8"/>
          <w:rtl/>
        </w:rPr>
        <w:t xml:space="preserve"> </w:t>
      </w:r>
    </w:p>
  </w:footnote>
  <w:footnote w:id="61">
    <w:p w:rsidR="00C831F9" w:rsidRPr="0050425C" w:rsidRDefault="00C831F9" w:rsidP="00DF144A">
      <w:pPr>
        <w:pStyle w:val="a3"/>
        <w:ind w:left="-341" w:right="-993" w:firstLine="26"/>
        <w:jc w:val="both"/>
        <w:rPr>
          <w:rFonts w:ascii="Simplified Arabic" w:hAnsi="Simplified Arabic" w:cs="Simplified Arabic"/>
          <w:sz w:val="8"/>
          <w:szCs w:val="8"/>
          <w:rtl/>
          <w:lang w:bidi="ar-IQ"/>
        </w:rPr>
      </w:pPr>
      <w:r w:rsidRPr="0050425C">
        <w:rPr>
          <w:rFonts w:ascii="Simplified Arabic" w:hAnsi="Simplified Arabic" w:cs="Simplified Arabic"/>
          <w:sz w:val="8"/>
          <w:szCs w:val="8"/>
          <w:rtl/>
          <w:lang w:bidi="ar-IQ"/>
        </w:rPr>
        <w:t xml:space="preserve"> </w:t>
      </w:r>
    </w:p>
  </w:footnote>
  <w:footnote w:id="62">
    <w:p w:rsidR="00C831F9" w:rsidRPr="0050425C" w:rsidRDefault="00C831F9" w:rsidP="00DF144A">
      <w:pPr>
        <w:pStyle w:val="a3"/>
        <w:ind w:left="-341" w:right="-993" w:hanging="257"/>
        <w:jc w:val="both"/>
        <w:rPr>
          <w:rFonts w:ascii="Simplified Arabic" w:hAnsi="Simplified Arabic" w:cs="Simplified Arabic"/>
          <w:sz w:val="8"/>
          <w:szCs w:val="8"/>
          <w:rtl/>
          <w:lang w:bidi="ar-IQ"/>
        </w:rPr>
      </w:pPr>
    </w:p>
  </w:footnote>
  <w:footnote w:id="63">
    <w:p w:rsidR="00983DF6" w:rsidRPr="0050425C" w:rsidRDefault="00983DF6" w:rsidP="00DF144A">
      <w:pPr>
        <w:pStyle w:val="a3"/>
        <w:ind w:left="-341" w:right="-993"/>
        <w:jc w:val="lowKashida"/>
        <w:rPr>
          <w:rFonts w:ascii="Simplified Arabic" w:hAnsi="Simplified Arabic" w:cs="Simplified Arabic"/>
          <w:sz w:val="8"/>
          <w:szCs w:val="8"/>
        </w:rPr>
      </w:pPr>
      <w:r w:rsidRPr="0050425C">
        <w:rPr>
          <w:rFonts w:ascii="Simplified Arabic" w:hAnsi="Simplified Arabic" w:cs="Simplified Arabic"/>
          <w:sz w:val="8"/>
          <w:szCs w:val="8"/>
          <w:rtl/>
        </w:rPr>
        <w:t xml:space="preserve"> </w:t>
      </w:r>
    </w:p>
  </w:footnote>
  <w:footnote w:id="64">
    <w:p w:rsidR="00983DF6" w:rsidRPr="0050425C" w:rsidRDefault="00983DF6" w:rsidP="00DF144A">
      <w:pPr>
        <w:pStyle w:val="a3"/>
        <w:ind w:left="-341" w:right="-993"/>
        <w:jc w:val="lowKashida"/>
        <w:rPr>
          <w:rFonts w:ascii="Simplified Arabic" w:hAnsi="Simplified Arabic" w:cs="Simplified Arabic"/>
          <w:sz w:val="8"/>
          <w:szCs w:val="8"/>
        </w:rPr>
      </w:pPr>
      <w:r w:rsidRPr="0050425C">
        <w:rPr>
          <w:rFonts w:ascii="Simplified Arabic" w:hAnsi="Simplified Arabic" w:cs="Simplified Arabic"/>
          <w:sz w:val="8"/>
          <w:szCs w:val="8"/>
          <w:rtl/>
        </w:rPr>
        <w:t xml:space="preserve"> </w:t>
      </w:r>
    </w:p>
  </w:footnote>
  <w:footnote w:id="65">
    <w:p w:rsidR="00983DF6" w:rsidRPr="00F73C7E" w:rsidRDefault="00983DF6" w:rsidP="00DF144A">
      <w:pPr>
        <w:pStyle w:val="a3"/>
        <w:ind w:left="-341" w:right="-993"/>
        <w:jc w:val="lowKashida"/>
        <w:rPr>
          <w:rFonts w:ascii="Simplified Arabic" w:hAnsi="Simplified Arabic" w:cs="Simplified Arabic"/>
          <w:sz w:val="24"/>
          <w:szCs w:val="24"/>
        </w:rPr>
      </w:pPr>
      <w:r w:rsidRPr="00F73C7E">
        <w:rPr>
          <w:rFonts w:ascii="Simplified Arabic" w:hAnsi="Simplified Arabic" w:cs="Simplified Arabic"/>
          <w:sz w:val="24"/>
          <w:szCs w:val="24"/>
          <w:rtl/>
        </w:rPr>
        <w:t xml:space="preserve"> </w:t>
      </w:r>
    </w:p>
  </w:footnote>
  <w:footnote w:id="66">
    <w:p w:rsidR="00983DF6" w:rsidRPr="0050425C" w:rsidRDefault="00983DF6" w:rsidP="00DF144A">
      <w:pPr>
        <w:pStyle w:val="a3"/>
        <w:ind w:left="-341" w:right="-993"/>
        <w:jc w:val="lowKashida"/>
        <w:rPr>
          <w:rFonts w:ascii="Simplified Arabic" w:hAnsi="Simplified Arabic" w:cs="Simplified Arabic"/>
          <w:sz w:val="8"/>
          <w:szCs w:val="8"/>
        </w:rPr>
      </w:pPr>
      <w:r w:rsidRPr="00F73C7E">
        <w:rPr>
          <w:rFonts w:ascii="Simplified Arabic" w:hAnsi="Simplified Arabic" w:cs="Simplified Arabic"/>
          <w:sz w:val="24"/>
          <w:szCs w:val="24"/>
          <w:rtl/>
        </w:rPr>
        <w:t xml:space="preserve"> </w:t>
      </w:r>
    </w:p>
  </w:footnote>
  <w:footnote w:id="67">
    <w:p w:rsidR="00983DF6" w:rsidRPr="0050425C" w:rsidRDefault="00983DF6" w:rsidP="00DF144A">
      <w:pPr>
        <w:pStyle w:val="a3"/>
        <w:ind w:left="-341" w:right="-993"/>
        <w:jc w:val="lowKashida"/>
        <w:rPr>
          <w:rFonts w:cs="Simplified Arabic"/>
          <w:sz w:val="2"/>
          <w:szCs w:val="8"/>
          <w:rtl/>
        </w:rPr>
      </w:pPr>
      <w:r w:rsidRPr="0050425C">
        <w:rPr>
          <w:rFonts w:cs="Simplified Arabic"/>
          <w:sz w:val="2"/>
          <w:szCs w:val="8"/>
          <w:rtl/>
        </w:rPr>
        <w:t xml:space="preserve"> </w:t>
      </w:r>
    </w:p>
  </w:footnote>
  <w:footnote w:id="68">
    <w:p w:rsidR="00983DF6" w:rsidRPr="0050425C" w:rsidRDefault="00983DF6" w:rsidP="00DF144A">
      <w:pPr>
        <w:pStyle w:val="a3"/>
        <w:ind w:left="-341" w:right="-993"/>
        <w:jc w:val="lowKashida"/>
        <w:rPr>
          <w:rFonts w:ascii="Simplified Arabic" w:hAnsi="Simplified Arabic" w:cs="Simplified Arabic"/>
          <w:sz w:val="8"/>
          <w:szCs w:val="8"/>
        </w:rPr>
      </w:pPr>
      <w:r w:rsidRPr="0050425C">
        <w:rPr>
          <w:rFonts w:ascii="Simplified Arabic" w:hAnsi="Simplified Arabic" w:cs="Simplified Arabic"/>
          <w:sz w:val="8"/>
          <w:szCs w:val="8"/>
          <w:rtl/>
        </w:rPr>
        <w:t xml:space="preserve"> </w:t>
      </w:r>
    </w:p>
  </w:footnote>
  <w:footnote w:id="69">
    <w:p w:rsidR="00983DF6" w:rsidRPr="00542EB1" w:rsidRDefault="00983DF6" w:rsidP="00DF144A">
      <w:pPr>
        <w:pStyle w:val="a3"/>
        <w:ind w:left="-341" w:right="-993"/>
        <w:jc w:val="lowKashida"/>
        <w:rPr>
          <w:rFonts w:ascii="Simplified Arabic" w:hAnsi="Simplified Arabic" w:cs="Simplified Arabic"/>
          <w:b/>
          <w:bCs/>
          <w:sz w:val="8"/>
          <w:szCs w:val="8"/>
        </w:rPr>
      </w:pPr>
      <w:r w:rsidRPr="00542EB1">
        <w:rPr>
          <w:rFonts w:ascii="Simplified Arabic" w:hAnsi="Simplified Arabic" w:cs="Simplified Arabic"/>
          <w:b/>
          <w:bCs/>
          <w:sz w:val="8"/>
          <w:szCs w:val="8"/>
          <w:rtl/>
        </w:rPr>
        <w:t xml:space="preserve"> </w:t>
      </w:r>
      <w:r w:rsidRPr="00542EB1">
        <w:rPr>
          <w:rFonts w:ascii="Simplified Arabic" w:hAnsi="Simplified Arabic" w:cs="Simplified Arabic" w:hint="cs"/>
          <w:b/>
          <w:bCs/>
          <w:sz w:val="8"/>
          <w:szCs w:val="8"/>
          <w:rtl/>
        </w:rPr>
        <w:t xml:space="preserve">                        </w:t>
      </w:r>
    </w:p>
  </w:footnote>
  <w:footnote w:id="70">
    <w:p w:rsidR="00520EC4" w:rsidRPr="00542EB1" w:rsidRDefault="00520EC4" w:rsidP="00DF144A">
      <w:pPr>
        <w:pStyle w:val="a3"/>
        <w:ind w:left="-341" w:right="-993"/>
        <w:jc w:val="lowKashida"/>
        <w:rPr>
          <w:rFonts w:cs="Simplified Arabic"/>
          <w:b/>
          <w:bCs/>
          <w:sz w:val="2"/>
          <w:szCs w:val="8"/>
          <w:lang w:bidi="ar-IQ"/>
        </w:rPr>
      </w:pPr>
      <w:r w:rsidRPr="00542EB1">
        <w:rPr>
          <w:rFonts w:ascii="Simplified Arabic" w:hAnsi="Simplified Arabic" w:cs="Simplified Arabic"/>
          <w:b/>
          <w:bCs/>
          <w:sz w:val="8"/>
          <w:szCs w:val="8"/>
          <w:rtl/>
        </w:rPr>
        <w:t xml:space="preserve"> </w:t>
      </w:r>
    </w:p>
  </w:footnote>
  <w:footnote w:id="71">
    <w:p w:rsidR="00983DF6" w:rsidRPr="00542EB1" w:rsidRDefault="00983DF6" w:rsidP="00DF144A">
      <w:pPr>
        <w:pStyle w:val="a3"/>
        <w:ind w:left="-341" w:right="-993"/>
        <w:jc w:val="lowKashida"/>
        <w:rPr>
          <w:rFonts w:ascii="Simplified Arabic" w:hAnsi="Simplified Arabic" w:cs="Simplified Arabic"/>
          <w:b/>
          <w:bCs/>
          <w:sz w:val="8"/>
          <w:szCs w:val="8"/>
          <w:lang w:bidi="ar-IQ"/>
        </w:rPr>
      </w:pPr>
    </w:p>
  </w:footnote>
  <w:footnote w:id="72">
    <w:p w:rsidR="00983DF6" w:rsidRPr="00542EB1" w:rsidRDefault="00983DF6" w:rsidP="00DF144A">
      <w:pPr>
        <w:pStyle w:val="a3"/>
        <w:ind w:left="-341" w:right="-993"/>
        <w:jc w:val="lowKashida"/>
        <w:rPr>
          <w:rFonts w:cs="Simplified Arabic"/>
          <w:b/>
          <w:bCs/>
          <w:sz w:val="2"/>
          <w:szCs w:val="8"/>
        </w:rPr>
      </w:pPr>
    </w:p>
  </w:footnote>
  <w:footnote w:id="73">
    <w:p w:rsidR="008E4FFD" w:rsidRPr="00542EB1" w:rsidRDefault="008E4FFD" w:rsidP="00DF144A">
      <w:pPr>
        <w:pStyle w:val="a3"/>
        <w:spacing w:line="276" w:lineRule="auto"/>
        <w:ind w:leftChars="-167" w:left="-263" w:right="-567" w:hangingChars="129" w:hanging="104"/>
        <w:jc w:val="both"/>
        <w:rPr>
          <w:rFonts w:ascii="Simplified Arabic" w:hAnsi="Simplified Arabic" w:cs="Simplified Arabic"/>
          <w:b/>
          <w:bCs/>
          <w:sz w:val="8"/>
          <w:szCs w:val="8"/>
          <w:rtl/>
          <w:lang w:bidi="ar-IQ"/>
        </w:rPr>
      </w:pPr>
    </w:p>
  </w:footnote>
  <w:footnote w:id="74">
    <w:p w:rsidR="008E4FFD" w:rsidRPr="00542EB1" w:rsidRDefault="008E4FFD" w:rsidP="00DF144A">
      <w:pPr>
        <w:spacing w:after="0"/>
        <w:ind w:leftChars="-231" w:left="-404" w:right="-567" w:hangingChars="129" w:hanging="104"/>
        <w:jc w:val="both"/>
        <w:rPr>
          <w:rFonts w:ascii="Simplified Arabic" w:hAnsi="Simplified Arabic" w:cs="Simplified Arabic"/>
          <w:b/>
          <w:bCs/>
          <w:sz w:val="8"/>
          <w:szCs w:val="8"/>
          <w:rtl/>
          <w:lang w:bidi="ar-IQ"/>
        </w:rPr>
      </w:pPr>
    </w:p>
  </w:footnote>
  <w:footnote w:id="75">
    <w:p w:rsidR="00983DF6" w:rsidRPr="00542EB1" w:rsidRDefault="00983DF6" w:rsidP="000A58B9">
      <w:pPr>
        <w:pStyle w:val="a3"/>
        <w:ind w:left="-341" w:right="-993"/>
        <w:jc w:val="lowKashida"/>
        <w:rPr>
          <w:rFonts w:cs="Simplified Arabic"/>
          <w:b/>
          <w:bCs/>
          <w:sz w:val="2"/>
          <w:szCs w:val="8"/>
          <w:lang w:bidi="ar-IQ"/>
        </w:rPr>
      </w:pPr>
    </w:p>
  </w:footnote>
  <w:footnote w:id="76">
    <w:p w:rsidR="008E4FFD" w:rsidRPr="00542EB1" w:rsidRDefault="008E4FFD" w:rsidP="00511280">
      <w:pPr>
        <w:spacing w:after="0" w:line="240" w:lineRule="auto"/>
        <w:ind w:left="-341" w:right="-567"/>
        <w:jc w:val="both"/>
        <w:rPr>
          <w:rFonts w:ascii="Simplified Arabic" w:hAnsi="Simplified Arabic" w:cs="Simplified Arabic"/>
          <w:b/>
          <w:bCs/>
          <w:sz w:val="8"/>
          <w:szCs w:val="8"/>
          <w:lang w:bidi="ar-IQ"/>
        </w:rPr>
      </w:pPr>
    </w:p>
  </w:footnote>
  <w:footnote w:id="77">
    <w:p w:rsidR="00983DF6" w:rsidRPr="00542EB1" w:rsidRDefault="00983DF6" w:rsidP="000A58B9">
      <w:pPr>
        <w:pStyle w:val="a3"/>
        <w:ind w:left="-341" w:right="-993"/>
        <w:jc w:val="lowKashida"/>
        <w:rPr>
          <w:rFonts w:ascii="Simplified Arabic" w:hAnsi="Simplified Arabic" w:cs="Simplified Arabic"/>
          <w:b/>
          <w:bCs/>
          <w:sz w:val="8"/>
          <w:szCs w:val="8"/>
        </w:rPr>
      </w:pPr>
    </w:p>
  </w:footnote>
  <w:footnote w:id="78">
    <w:p w:rsidR="00983DF6" w:rsidRPr="0050425C" w:rsidRDefault="00983DF6" w:rsidP="000A58B9">
      <w:pPr>
        <w:pStyle w:val="a3"/>
        <w:ind w:left="-341" w:right="-993"/>
        <w:jc w:val="lowKashida"/>
        <w:rPr>
          <w:rFonts w:ascii="Simplified Arabic" w:hAnsi="Simplified Arabic" w:cs="Simplified Arabic"/>
          <w:sz w:val="8"/>
          <w:szCs w:val="8"/>
        </w:rPr>
      </w:pPr>
    </w:p>
  </w:footnote>
  <w:footnote w:id="79">
    <w:p w:rsidR="00027014" w:rsidRPr="0050425C" w:rsidRDefault="00027014" w:rsidP="00027014">
      <w:pPr>
        <w:pStyle w:val="a3"/>
        <w:ind w:left="-341" w:right="-993"/>
        <w:jc w:val="lowKashida"/>
        <w:rPr>
          <w:rFonts w:ascii="Simplified Arabic" w:hAnsi="Simplified Arabic" w:cs="Simplified Arabic"/>
          <w:sz w:val="8"/>
          <w:szCs w:val="8"/>
        </w:rPr>
      </w:pPr>
    </w:p>
  </w:footnote>
  <w:footnote w:id="80">
    <w:p w:rsidR="00274F65" w:rsidRPr="0050425C" w:rsidRDefault="00274F65" w:rsidP="00274F65">
      <w:pPr>
        <w:pStyle w:val="a3"/>
        <w:ind w:left="-341" w:right="-993"/>
        <w:jc w:val="both"/>
        <w:rPr>
          <w:rFonts w:ascii="Simplified Arabic" w:hAnsi="Simplified Arabic" w:cs="Simplified Arabic"/>
          <w:sz w:val="8"/>
          <w:szCs w:val="8"/>
          <w:rtl/>
        </w:rPr>
      </w:pPr>
    </w:p>
  </w:footnote>
  <w:footnote w:id="81">
    <w:p w:rsidR="00511280" w:rsidRPr="0050425C" w:rsidRDefault="00511280" w:rsidP="00CA2E50">
      <w:pPr>
        <w:autoSpaceDE w:val="0"/>
        <w:autoSpaceDN w:val="0"/>
        <w:adjustRightInd w:val="0"/>
        <w:spacing w:after="0" w:line="240" w:lineRule="auto"/>
        <w:ind w:left="-199" w:right="-993"/>
        <w:jc w:val="both"/>
        <w:rPr>
          <w:rFonts w:ascii="Simplified Arabic" w:hAnsi="Simplified Arabic" w:cs="Simplified Arabic"/>
          <w:sz w:val="8"/>
          <w:szCs w:val="8"/>
          <w:rtl/>
          <w:lang w:bidi="ar-IQ"/>
        </w:rPr>
      </w:pPr>
    </w:p>
  </w:footnote>
  <w:footnote w:id="82">
    <w:p w:rsidR="00AD530A" w:rsidRPr="0050425C" w:rsidRDefault="00AD530A" w:rsidP="000A58B9">
      <w:pPr>
        <w:pStyle w:val="a3"/>
        <w:ind w:left="-341" w:right="-993"/>
        <w:jc w:val="lowKashida"/>
        <w:rPr>
          <w:rFonts w:cs="Simplified Arabic"/>
          <w:sz w:val="2"/>
          <w:szCs w:val="8"/>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25C" w:rsidRPr="0050425C" w:rsidRDefault="0050425C" w:rsidP="00D14CDE">
    <w:pPr>
      <w:widowControl w:val="0"/>
      <w:pBdr>
        <w:bottom w:val="thinThickSmallGap" w:sz="24" w:space="1" w:color="auto"/>
      </w:pBdr>
      <w:tabs>
        <w:tab w:val="center" w:pos="4153"/>
        <w:tab w:val="right" w:pos="8306"/>
      </w:tabs>
      <w:spacing w:after="0" w:line="240" w:lineRule="auto"/>
      <w:jc w:val="center"/>
      <w:rPr>
        <w:rFonts w:ascii="Sitka Small" w:eastAsia="Times New Roman" w:hAnsi="Sitka Small" w:cs="Simplified Arabic"/>
        <w:b/>
        <w:bCs/>
        <w:color w:val="000000"/>
        <w:sz w:val="36"/>
        <w:szCs w:val="36"/>
        <w:lang w:bidi="ar-IQ"/>
      </w:rPr>
    </w:pPr>
    <w:r w:rsidRPr="0050425C">
      <w:rPr>
        <w:rFonts w:ascii="Sitka Small" w:eastAsia="Calibri" w:hAnsi="Sitka Small" w:cs="Simplified Arabic"/>
        <w:b/>
        <w:bCs/>
        <w:i/>
        <w:iCs/>
        <w:color w:val="000000"/>
        <w:spacing w:val="5"/>
        <w:kern w:val="28"/>
        <w:sz w:val="36"/>
        <w:szCs w:val="36"/>
        <w:rtl/>
      </w:rPr>
      <w:t>الجامعة المستنصرية-</w:t>
    </w:r>
    <w:r w:rsidRPr="0050425C">
      <w:rPr>
        <w:rFonts w:ascii="Sitka Small" w:eastAsia="Times New Roman" w:hAnsi="Sitka Small" w:cs="Simplified Arabic"/>
        <w:b/>
        <w:bCs/>
        <w:color w:val="000000"/>
        <w:sz w:val="36"/>
        <w:szCs w:val="36"/>
        <w:rtl/>
        <w:lang w:bidi="ar-IQ"/>
      </w:rPr>
      <w:t>مجلة كلية التربية...... 201</w:t>
    </w:r>
    <w:r w:rsidRPr="0050425C">
      <w:rPr>
        <w:rFonts w:ascii="Sitka Small" w:eastAsia="Times New Roman" w:hAnsi="Sitka Small" w:cs="Simplified Arabic" w:hint="cs"/>
        <w:b/>
        <w:bCs/>
        <w:color w:val="000000"/>
        <w:sz w:val="36"/>
        <w:szCs w:val="36"/>
        <w:rtl/>
        <w:lang w:bidi="ar-IQ"/>
      </w:rPr>
      <w:t>9</w:t>
    </w:r>
    <w:r w:rsidRPr="0050425C">
      <w:rPr>
        <w:rFonts w:ascii="Sitka Small" w:eastAsia="Times New Roman" w:hAnsi="Sitka Small" w:cs="Simplified Arabic"/>
        <w:b/>
        <w:bCs/>
        <w:color w:val="000000"/>
        <w:sz w:val="36"/>
        <w:szCs w:val="36"/>
        <w:rtl/>
        <w:lang w:bidi="ar-IQ"/>
      </w:rPr>
      <w:t>....... العدد ا</w:t>
    </w:r>
    <w:r w:rsidRPr="0050425C">
      <w:rPr>
        <w:rFonts w:ascii="Sitka Small" w:eastAsia="Times New Roman" w:hAnsi="Sitka Small" w:cs="Simplified Arabic" w:hint="cs"/>
        <w:b/>
        <w:bCs/>
        <w:color w:val="000000"/>
        <w:sz w:val="36"/>
        <w:szCs w:val="36"/>
        <w:rtl/>
        <w:lang w:bidi="ar-IQ"/>
      </w:rPr>
      <w:t>لثاني</w:t>
    </w:r>
  </w:p>
  <w:p w:rsidR="0050425C" w:rsidRPr="00542EB1" w:rsidRDefault="0050425C">
    <w:pPr>
      <w:pStyle w:val="a5"/>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3A5"/>
    <w:multiLevelType w:val="hybridMultilevel"/>
    <w:tmpl w:val="18C4681A"/>
    <w:lvl w:ilvl="0" w:tplc="CF8CA3AA">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B977A5"/>
    <w:multiLevelType w:val="hybridMultilevel"/>
    <w:tmpl w:val="45E285D2"/>
    <w:lvl w:ilvl="0" w:tplc="A3AED5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655FFE"/>
    <w:multiLevelType w:val="hybridMultilevel"/>
    <w:tmpl w:val="05249184"/>
    <w:lvl w:ilvl="0" w:tplc="141E0C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B20D4"/>
    <w:multiLevelType w:val="hybridMultilevel"/>
    <w:tmpl w:val="62DC1EF2"/>
    <w:lvl w:ilvl="0" w:tplc="EAD20AF2">
      <w:start w:val="1"/>
      <w:numFmt w:val="arabicAlpha"/>
      <w:lvlText w:val="%1-"/>
      <w:lvlJc w:val="left"/>
      <w:pPr>
        <w:ind w:left="360"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20AC1437"/>
    <w:multiLevelType w:val="hybridMultilevel"/>
    <w:tmpl w:val="C64024BE"/>
    <w:lvl w:ilvl="0" w:tplc="7CD68550">
      <w:start w:val="1"/>
      <w:numFmt w:val="arabicAlpha"/>
      <w:lvlText w:val="%1-"/>
      <w:lvlJc w:val="left"/>
      <w:pPr>
        <w:ind w:left="644"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8F67F94"/>
    <w:multiLevelType w:val="hybridMultilevel"/>
    <w:tmpl w:val="361096B6"/>
    <w:lvl w:ilvl="0" w:tplc="06D8FD7C">
      <w:start w:val="1"/>
      <w:numFmt w:val="arabicAlpha"/>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6">
    <w:nsid w:val="506B4E1C"/>
    <w:multiLevelType w:val="hybridMultilevel"/>
    <w:tmpl w:val="10583E8A"/>
    <w:lvl w:ilvl="0" w:tplc="2F88F972">
      <w:start w:val="1"/>
      <w:numFmt w:val="decimal"/>
      <w:lvlText w:val="%1-"/>
      <w:lvlJc w:val="left"/>
      <w:pPr>
        <w:ind w:left="360" w:hanging="360"/>
      </w:pPr>
      <w:rPr>
        <w:rFonts w:ascii="Andalus" w:hAnsi="Andalu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2CE0138"/>
    <w:multiLevelType w:val="hybridMultilevel"/>
    <w:tmpl w:val="A7C00692"/>
    <w:lvl w:ilvl="0" w:tplc="0F7C4FB0">
      <w:start w:val="4"/>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8">
    <w:nsid w:val="574E153F"/>
    <w:multiLevelType w:val="hybridMultilevel"/>
    <w:tmpl w:val="8FF41570"/>
    <w:lvl w:ilvl="0" w:tplc="244265BE">
      <w:start w:val="1"/>
      <w:numFmt w:val="arabicAlpha"/>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655C4E0D"/>
    <w:multiLevelType w:val="hybridMultilevel"/>
    <w:tmpl w:val="84C8877E"/>
    <w:lvl w:ilvl="0" w:tplc="1CD6B0C2">
      <w:start w:val="1"/>
      <w:numFmt w:val="arabicAlpha"/>
      <w:lvlText w:val="%1-"/>
      <w:lvlJc w:val="left"/>
      <w:pPr>
        <w:ind w:left="786"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0">
    <w:nsid w:val="674F03A4"/>
    <w:multiLevelType w:val="hybridMultilevel"/>
    <w:tmpl w:val="10BEBD2E"/>
    <w:lvl w:ilvl="0" w:tplc="D3641E5C">
      <w:start w:val="1"/>
      <w:numFmt w:val="arabicAlpha"/>
      <w:lvlText w:val="%1-"/>
      <w:lvlJc w:val="left"/>
      <w:pPr>
        <w:ind w:left="302" w:hanging="360"/>
      </w:pPr>
      <w:rPr>
        <w:rFonts w:ascii="Andalus" w:hAnsi="Andalu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1">
    <w:nsid w:val="67AC763D"/>
    <w:multiLevelType w:val="hybridMultilevel"/>
    <w:tmpl w:val="13668804"/>
    <w:lvl w:ilvl="0" w:tplc="B5A61C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2752D6"/>
    <w:multiLevelType w:val="hybridMultilevel"/>
    <w:tmpl w:val="E7125654"/>
    <w:lvl w:ilvl="0" w:tplc="7FF07A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B62C0"/>
    <w:multiLevelType w:val="hybridMultilevel"/>
    <w:tmpl w:val="6B6ECBB8"/>
    <w:lvl w:ilvl="0" w:tplc="610ED058">
      <w:start w:val="6"/>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D75E42"/>
    <w:multiLevelType w:val="hybridMultilevel"/>
    <w:tmpl w:val="A02646A6"/>
    <w:lvl w:ilvl="0" w:tplc="F740E3B2">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num w:numId="1">
    <w:abstractNumId w:val="6"/>
  </w:num>
  <w:num w:numId="2">
    <w:abstractNumId w:val="10"/>
  </w:num>
  <w:num w:numId="3">
    <w:abstractNumId w:val="9"/>
  </w:num>
  <w:num w:numId="4">
    <w:abstractNumId w:val="8"/>
  </w:num>
  <w:num w:numId="5">
    <w:abstractNumId w:val="7"/>
  </w:num>
  <w:num w:numId="6">
    <w:abstractNumId w:val="3"/>
  </w:num>
  <w:num w:numId="7">
    <w:abstractNumId w:val="0"/>
  </w:num>
  <w:num w:numId="8">
    <w:abstractNumId w:val="1"/>
  </w:num>
  <w:num w:numId="9">
    <w:abstractNumId w:val="1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D3"/>
    <w:rsid w:val="0001092B"/>
    <w:rsid w:val="000133D4"/>
    <w:rsid w:val="00015643"/>
    <w:rsid w:val="00027014"/>
    <w:rsid w:val="00036C35"/>
    <w:rsid w:val="000404B0"/>
    <w:rsid w:val="00043B50"/>
    <w:rsid w:val="000610ED"/>
    <w:rsid w:val="000A23AF"/>
    <w:rsid w:val="000A58B9"/>
    <w:rsid w:val="000B6FD3"/>
    <w:rsid w:val="000D01F1"/>
    <w:rsid w:val="000F00B8"/>
    <w:rsid w:val="000F46C1"/>
    <w:rsid w:val="0011701F"/>
    <w:rsid w:val="001849AC"/>
    <w:rsid w:val="00197D98"/>
    <w:rsid w:val="001F0427"/>
    <w:rsid w:val="001F111C"/>
    <w:rsid w:val="00212611"/>
    <w:rsid w:val="0025337F"/>
    <w:rsid w:val="0026123B"/>
    <w:rsid w:val="00274F65"/>
    <w:rsid w:val="00280023"/>
    <w:rsid w:val="002A5888"/>
    <w:rsid w:val="002A74FF"/>
    <w:rsid w:val="002C179D"/>
    <w:rsid w:val="002C3DCB"/>
    <w:rsid w:val="002D561B"/>
    <w:rsid w:val="002E302F"/>
    <w:rsid w:val="003248B1"/>
    <w:rsid w:val="003301F3"/>
    <w:rsid w:val="00343AF9"/>
    <w:rsid w:val="00344F51"/>
    <w:rsid w:val="00372757"/>
    <w:rsid w:val="003C7711"/>
    <w:rsid w:val="003E6D7E"/>
    <w:rsid w:val="004526EE"/>
    <w:rsid w:val="004572B2"/>
    <w:rsid w:val="0046099F"/>
    <w:rsid w:val="00463A63"/>
    <w:rsid w:val="0047099B"/>
    <w:rsid w:val="00473298"/>
    <w:rsid w:val="004914DB"/>
    <w:rsid w:val="004B0ABE"/>
    <w:rsid w:val="004C7F6E"/>
    <w:rsid w:val="004E3C5A"/>
    <w:rsid w:val="004F0C19"/>
    <w:rsid w:val="004F4047"/>
    <w:rsid w:val="00501C3F"/>
    <w:rsid w:val="0050425C"/>
    <w:rsid w:val="00505B86"/>
    <w:rsid w:val="00511280"/>
    <w:rsid w:val="005114C8"/>
    <w:rsid w:val="00520EC4"/>
    <w:rsid w:val="005224F1"/>
    <w:rsid w:val="00533FA8"/>
    <w:rsid w:val="00534067"/>
    <w:rsid w:val="00542E88"/>
    <w:rsid w:val="00542EB1"/>
    <w:rsid w:val="00561818"/>
    <w:rsid w:val="00562D7E"/>
    <w:rsid w:val="005656AE"/>
    <w:rsid w:val="005725B3"/>
    <w:rsid w:val="00596E0D"/>
    <w:rsid w:val="005D4950"/>
    <w:rsid w:val="005D5BDA"/>
    <w:rsid w:val="005E57BC"/>
    <w:rsid w:val="00651E0A"/>
    <w:rsid w:val="00681211"/>
    <w:rsid w:val="00685862"/>
    <w:rsid w:val="006909BA"/>
    <w:rsid w:val="0069585C"/>
    <w:rsid w:val="006977EC"/>
    <w:rsid w:val="006F260B"/>
    <w:rsid w:val="00727DE1"/>
    <w:rsid w:val="00736C4E"/>
    <w:rsid w:val="00737FA1"/>
    <w:rsid w:val="007434AA"/>
    <w:rsid w:val="00744706"/>
    <w:rsid w:val="00750D01"/>
    <w:rsid w:val="007557E0"/>
    <w:rsid w:val="007A6757"/>
    <w:rsid w:val="007B2D89"/>
    <w:rsid w:val="0080744D"/>
    <w:rsid w:val="00826CBC"/>
    <w:rsid w:val="00833200"/>
    <w:rsid w:val="008524F6"/>
    <w:rsid w:val="008855EE"/>
    <w:rsid w:val="00891AD5"/>
    <w:rsid w:val="00893650"/>
    <w:rsid w:val="008A2E65"/>
    <w:rsid w:val="008B038F"/>
    <w:rsid w:val="008B784E"/>
    <w:rsid w:val="008B7FAB"/>
    <w:rsid w:val="008C5631"/>
    <w:rsid w:val="008E24AD"/>
    <w:rsid w:val="008E4FFD"/>
    <w:rsid w:val="00903638"/>
    <w:rsid w:val="009039CB"/>
    <w:rsid w:val="00952195"/>
    <w:rsid w:val="00966932"/>
    <w:rsid w:val="00983DF6"/>
    <w:rsid w:val="009A4509"/>
    <w:rsid w:val="009D0167"/>
    <w:rsid w:val="009E6B35"/>
    <w:rsid w:val="009F6F5F"/>
    <w:rsid w:val="00A1761D"/>
    <w:rsid w:val="00A234DE"/>
    <w:rsid w:val="00A249EA"/>
    <w:rsid w:val="00A33AD3"/>
    <w:rsid w:val="00A4429C"/>
    <w:rsid w:val="00A8792A"/>
    <w:rsid w:val="00AC358F"/>
    <w:rsid w:val="00AC3AAC"/>
    <w:rsid w:val="00AD530A"/>
    <w:rsid w:val="00AF61EA"/>
    <w:rsid w:val="00B1631F"/>
    <w:rsid w:val="00B30F9B"/>
    <w:rsid w:val="00B33510"/>
    <w:rsid w:val="00B4116E"/>
    <w:rsid w:val="00B442D2"/>
    <w:rsid w:val="00B450C3"/>
    <w:rsid w:val="00B571F7"/>
    <w:rsid w:val="00B61F75"/>
    <w:rsid w:val="00BA7C9F"/>
    <w:rsid w:val="00BD6D96"/>
    <w:rsid w:val="00BE258F"/>
    <w:rsid w:val="00C01841"/>
    <w:rsid w:val="00C0580A"/>
    <w:rsid w:val="00C1455B"/>
    <w:rsid w:val="00C33542"/>
    <w:rsid w:val="00C65082"/>
    <w:rsid w:val="00C831F9"/>
    <w:rsid w:val="00C97C3B"/>
    <w:rsid w:val="00CA2E50"/>
    <w:rsid w:val="00CC3439"/>
    <w:rsid w:val="00CE0693"/>
    <w:rsid w:val="00CE23AD"/>
    <w:rsid w:val="00D14CDE"/>
    <w:rsid w:val="00D404FD"/>
    <w:rsid w:val="00D44765"/>
    <w:rsid w:val="00DA7747"/>
    <w:rsid w:val="00DB4A1E"/>
    <w:rsid w:val="00DF144A"/>
    <w:rsid w:val="00E05AF1"/>
    <w:rsid w:val="00E12776"/>
    <w:rsid w:val="00E13F68"/>
    <w:rsid w:val="00E41B33"/>
    <w:rsid w:val="00E52542"/>
    <w:rsid w:val="00E61227"/>
    <w:rsid w:val="00E96A09"/>
    <w:rsid w:val="00EE0644"/>
    <w:rsid w:val="00EF6A9E"/>
    <w:rsid w:val="00EF6D33"/>
    <w:rsid w:val="00F0190C"/>
    <w:rsid w:val="00F046FA"/>
    <w:rsid w:val="00F05F61"/>
    <w:rsid w:val="00F12D9E"/>
    <w:rsid w:val="00F6326A"/>
    <w:rsid w:val="00F73C7E"/>
    <w:rsid w:val="00FA315C"/>
    <w:rsid w:val="00FB2F21"/>
    <w:rsid w:val="00FC6D19"/>
    <w:rsid w:val="00FD4032"/>
    <w:rsid w:val="00FE04FB"/>
    <w:rsid w:val="00FF3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B163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983DF6"/>
    <w:pPr>
      <w:spacing w:after="0" w:line="240" w:lineRule="auto"/>
    </w:pPr>
    <w:rPr>
      <w:sz w:val="20"/>
      <w:szCs w:val="20"/>
    </w:rPr>
  </w:style>
  <w:style w:type="character" w:customStyle="1" w:styleId="Char">
    <w:name w:val="نص حاشية سفلية Char"/>
    <w:basedOn w:val="a0"/>
    <w:link w:val="a3"/>
    <w:uiPriority w:val="99"/>
    <w:rsid w:val="00983DF6"/>
    <w:rPr>
      <w:sz w:val="20"/>
      <w:szCs w:val="20"/>
    </w:rPr>
  </w:style>
  <w:style w:type="character" w:styleId="a4">
    <w:name w:val="footnote reference"/>
    <w:semiHidden/>
    <w:rsid w:val="00983DF6"/>
    <w:rPr>
      <w:vertAlign w:val="superscript"/>
    </w:rPr>
  </w:style>
  <w:style w:type="paragraph" w:styleId="a5">
    <w:name w:val="header"/>
    <w:basedOn w:val="a"/>
    <w:link w:val="Char0"/>
    <w:uiPriority w:val="99"/>
    <w:unhideWhenUsed/>
    <w:rsid w:val="00983DF6"/>
    <w:pPr>
      <w:tabs>
        <w:tab w:val="center" w:pos="4153"/>
        <w:tab w:val="right" w:pos="8306"/>
      </w:tabs>
      <w:spacing w:after="0" w:line="240" w:lineRule="auto"/>
    </w:pPr>
  </w:style>
  <w:style w:type="character" w:customStyle="1" w:styleId="Char0">
    <w:name w:val="رأس الصفحة Char"/>
    <w:basedOn w:val="a0"/>
    <w:link w:val="a5"/>
    <w:uiPriority w:val="99"/>
    <w:rsid w:val="00983DF6"/>
  </w:style>
  <w:style w:type="paragraph" w:styleId="a6">
    <w:name w:val="footer"/>
    <w:basedOn w:val="a"/>
    <w:link w:val="Char1"/>
    <w:uiPriority w:val="99"/>
    <w:unhideWhenUsed/>
    <w:rsid w:val="00983DF6"/>
    <w:pPr>
      <w:tabs>
        <w:tab w:val="center" w:pos="4153"/>
        <w:tab w:val="right" w:pos="8306"/>
      </w:tabs>
      <w:spacing w:after="0" w:line="240" w:lineRule="auto"/>
    </w:pPr>
  </w:style>
  <w:style w:type="character" w:customStyle="1" w:styleId="Char1">
    <w:name w:val="تذييل الصفحة Char"/>
    <w:basedOn w:val="a0"/>
    <w:link w:val="a6"/>
    <w:uiPriority w:val="99"/>
    <w:rsid w:val="00983DF6"/>
  </w:style>
  <w:style w:type="paragraph" w:styleId="a7">
    <w:name w:val="List Paragraph"/>
    <w:basedOn w:val="a"/>
    <w:uiPriority w:val="34"/>
    <w:qFormat/>
    <w:rsid w:val="00F73C7E"/>
    <w:pPr>
      <w:ind w:left="720"/>
      <w:contextualSpacing/>
    </w:pPr>
  </w:style>
  <w:style w:type="paragraph" w:styleId="a8">
    <w:name w:val="Balloon Text"/>
    <w:basedOn w:val="a"/>
    <w:link w:val="Char2"/>
    <w:uiPriority w:val="99"/>
    <w:semiHidden/>
    <w:unhideWhenUsed/>
    <w:rsid w:val="0011701F"/>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11701F"/>
    <w:rPr>
      <w:rFonts w:ascii="Tahoma" w:hAnsi="Tahoma" w:cs="Tahoma"/>
      <w:sz w:val="16"/>
      <w:szCs w:val="16"/>
    </w:rPr>
  </w:style>
  <w:style w:type="character" w:customStyle="1" w:styleId="1Char">
    <w:name w:val="عنوان 1 Char"/>
    <w:basedOn w:val="a0"/>
    <w:link w:val="1"/>
    <w:rsid w:val="00B1631F"/>
    <w:rPr>
      <w:rFonts w:asciiTheme="majorHAnsi" w:eastAsiaTheme="majorEastAsia" w:hAnsiTheme="majorHAnsi" w:cstheme="majorBidi"/>
      <w:b/>
      <w:bCs/>
      <w:color w:val="365F91" w:themeColor="accent1" w:themeShade="BF"/>
      <w:sz w:val="28"/>
      <w:szCs w:val="28"/>
    </w:rPr>
  </w:style>
  <w:style w:type="character" w:styleId="a9">
    <w:name w:val="endnote reference"/>
    <w:basedOn w:val="a0"/>
    <w:uiPriority w:val="99"/>
    <w:semiHidden/>
    <w:unhideWhenUsed/>
    <w:rsid w:val="00F05F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B163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983DF6"/>
    <w:pPr>
      <w:spacing w:after="0" w:line="240" w:lineRule="auto"/>
    </w:pPr>
    <w:rPr>
      <w:sz w:val="20"/>
      <w:szCs w:val="20"/>
    </w:rPr>
  </w:style>
  <w:style w:type="character" w:customStyle="1" w:styleId="Char">
    <w:name w:val="نص حاشية سفلية Char"/>
    <w:basedOn w:val="a0"/>
    <w:link w:val="a3"/>
    <w:uiPriority w:val="99"/>
    <w:rsid w:val="00983DF6"/>
    <w:rPr>
      <w:sz w:val="20"/>
      <w:szCs w:val="20"/>
    </w:rPr>
  </w:style>
  <w:style w:type="character" w:styleId="a4">
    <w:name w:val="footnote reference"/>
    <w:semiHidden/>
    <w:rsid w:val="00983DF6"/>
    <w:rPr>
      <w:vertAlign w:val="superscript"/>
    </w:rPr>
  </w:style>
  <w:style w:type="paragraph" w:styleId="a5">
    <w:name w:val="header"/>
    <w:basedOn w:val="a"/>
    <w:link w:val="Char0"/>
    <w:uiPriority w:val="99"/>
    <w:unhideWhenUsed/>
    <w:rsid w:val="00983DF6"/>
    <w:pPr>
      <w:tabs>
        <w:tab w:val="center" w:pos="4153"/>
        <w:tab w:val="right" w:pos="8306"/>
      </w:tabs>
      <w:spacing w:after="0" w:line="240" w:lineRule="auto"/>
    </w:pPr>
  </w:style>
  <w:style w:type="character" w:customStyle="1" w:styleId="Char0">
    <w:name w:val="رأس الصفحة Char"/>
    <w:basedOn w:val="a0"/>
    <w:link w:val="a5"/>
    <w:uiPriority w:val="99"/>
    <w:rsid w:val="00983DF6"/>
  </w:style>
  <w:style w:type="paragraph" w:styleId="a6">
    <w:name w:val="footer"/>
    <w:basedOn w:val="a"/>
    <w:link w:val="Char1"/>
    <w:uiPriority w:val="99"/>
    <w:unhideWhenUsed/>
    <w:rsid w:val="00983DF6"/>
    <w:pPr>
      <w:tabs>
        <w:tab w:val="center" w:pos="4153"/>
        <w:tab w:val="right" w:pos="8306"/>
      </w:tabs>
      <w:spacing w:after="0" w:line="240" w:lineRule="auto"/>
    </w:pPr>
  </w:style>
  <w:style w:type="character" w:customStyle="1" w:styleId="Char1">
    <w:name w:val="تذييل الصفحة Char"/>
    <w:basedOn w:val="a0"/>
    <w:link w:val="a6"/>
    <w:uiPriority w:val="99"/>
    <w:rsid w:val="00983DF6"/>
  </w:style>
  <w:style w:type="paragraph" w:styleId="a7">
    <w:name w:val="List Paragraph"/>
    <w:basedOn w:val="a"/>
    <w:uiPriority w:val="34"/>
    <w:qFormat/>
    <w:rsid w:val="00F73C7E"/>
    <w:pPr>
      <w:ind w:left="720"/>
      <w:contextualSpacing/>
    </w:pPr>
  </w:style>
  <w:style w:type="paragraph" w:styleId="a8">
    <w:name w:val="Balloon Text"/>
    <w:basedOn w:val="a"/>
    <w:link w:val="Char2"/>
    <w:uiPriority w:val="99"/>
    <w:semiHidden/>
    <w:unhideWhenUsed/>
    <w:rsid w:val="0011701F"/>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11701F"/>
    <w:rPr>
      <w:rFonts w:ascii="Tahoma" w:hAnsi="Tahoma" w:cs="Tahoma"/>
      <w:sz w:val="16"/>
      <w:szCs w:val="16"/>
    </w:rPr>
  </w:style>
  <w:style w:type="character" w:customStyle="1" w:styleId="1Char">
    <w:name w:val="عنوان 1 Char"/>
    <w:basedOn w:val="a0"/>
    <w:link w:val="1"/>
    <w:rsid w:val="00B1631F"/>
    <w:rPr>
      <w:rFonts w:asciiTheme="majorHAnsi" w:eastAsiaTheme="majorEastAsia" w:hAnsiTheme="majorHAnsi" w:cstheme="majorBidi"/>
      <w:b/>
      <w:bCs/>
      <w:color w:val="365F91" w:themeColor="accent1" w:themeShade="BF"/>
      <w:sz w:val="28"/>
      <w:szCs w:val="28"/>
    </w:rPr>
  </w:style>
  <w:style w:type="character" w:styleId="a9">
    <w:name w:val="endnote reference"/>
    <w:basedOn w:val="a0"/>
    <w:uiPriority w:val="99"/>
    <w:semiHidden/>
    <w:unhideWhenUsed/>
    <w:rsid w:val="00F05F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92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0B269-227D-44D7-886A-FCF4B654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Pages>
  <Words>6167</Words>
  <Characters>35158</Characters>
  <Application>Microsoft Office Word</Application>
  <DocSecurity>0</DocSecurity>
  <Lines>292</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Shamfuture</Company>
  <LinksUpToDate>false</LinksUpToDate>
  <CharactersWithSpaces>41243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ALRAWAN</cp:lastModifiedBy>
  <cp:revision>56</cp:revision>
  <cp:lastPrinted>2019-03-08T14:25:00Z</cp:lastPrinted>
  <dcterms:created xsi:type="dcterms:W3CDTF">2018-06-10T08:13:00Z</dcterms:created>
  <dcterms:modified xsi:type="dcterms:W3CDTF">2019-03-08T14:27:00Z</dcterms:modified>
</cp:coreProperties>
</file>